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543590373"/>
        <w:docPartObj>
          <w:docPartGallery w:val="Cover Pages"/>
          <w:docPartUnique/>
        </w:docPartObj>
      </w:sdtPr>
      <w:sdtEndPr>
        <w:rPr>
          <w:noProof/>
          <w:lang w:eastAsia="en-GB"/>
        </w:rPr>
      </w:sdtEndPr>
      <w:sdtContent>
        <w:p w14:paraId="6EC3892F" w14:textId="5AE18393" w:rsidR="00717139" w:rsidRDefault="00717139"/>
        <w:p w14:paraId="62761785" w14:textId="40A1EF20" w:rsidR="00A3163A" w:rsidRDefault="00A3163A"/>
        <w:p w14:paraId="7DA8C14F" w14:textId="4E0CE13E" w:rsidR="00A3163A" w:rsidRDefault="00A3163A"/>
        <w:p w14:paraId="5F29F6F1" w14:textId="67F35936" w:rsidR="00A3163A" w:rsidRDefault="00A3163A"/>
        <w:p w14:paraId="7DB24867" w14:textId="77777777" w:rsidR="00A3163A" w:rsidRDefault="00A3163A"/>
        <w:tbl>
          <w:tblPr>
            <w:tblpPr w:leftFromText="187" w:rightFromText="187" w:horzAnchor="margin" w:tblpXSpec="center" w:tblpYSpec="bottom"/>
            <w:tblW w:w="3857" w:type="pct"/>
            <w:tblLook w:val="04A0" w:firstRow="1" w:lastRow="0" w:firstColumn="1" w:lastColumn="0" w:noHBand="0" w:noVBand="1"/>
          </w:tblPr>
          <w:tblGrid>
            <w:gridCol w:w="12821"/>
          </w:tblGrid>
          <w:tr w:rsidR="00717139" w14:paraId="5BC2B27C" w14:textId="77777777" w:rsidTr="00717139">
            <w:tc>
              <w:tcPr>
                <w:tcW w:w="12821" w:type="dxa"/>
                <w:tcMar>
                  <w:top w:w="216" w:type="dxa"/>
                  <w:left w:w="115" w:type="dxa"/>
                  <w:bottom w:w="216" w:type="dxa"/>
                  <w:right w:w="115" w:type="dxa"/>
                </w:tcMar>
              </w:tcPr>
              <w:p w14:paraId="7623F032" w14:textId="77777777" w:rsidR="00717139" w:rsidRDefault="00717139" w:rsidP="00A3163A">
                <w:pPr>
                  <w:pStyle w:val="NoSpacing"/>
                  <w:rPr>
                    <w:color w:val="4F81BD" w:themeColor="accent1"/>
                  </w:rPr>
                </w:pPr>
              </w:p>
            </w:tc>
          </w:tr>
        </w:tbl>
        <w:tbl>
          <w:tblPr>
            <w:tblpPr w:leftFromText="187" w:rightFromText="187" w:vertAnchor="page" w:horzAnchor="margin" w:tblpXSpec="right" w:tblpY="1638"/>
            <w:tblW w:w="2137" w:type="pct"/>
            <w:tblBorders>
              <w:left w:val="single" w:sz="12" w:space="0" w:color="4F81BD" w:themeColor="accent1"/>
            </w:tblBorders>
            <w:tblCellMar>
              <w:left w:w="144" w:type="dxa"/>
              <w:right w:w="115" w:type="dxa"/>
            </w:tblCellMar>
            <w:tblLook w:val="04A0" w:firstRow="1" w:lastRow="0" w:firstColumn="1" w:lastColumn="0" w:noHBand="0" w:noVBand="1"/>
          </w:tblPr>
          <w:tblGrid>
            <w:gridCol w:w="7097"/>
          </w:tblGrid>
          <w:tr w:rsidR="00717139" w14:paraId="6C917E7C" w14:textId="77777777" w:rsidTr="00C42C67">
            <w:trPr>
              <w:trHeight w:val="2859"/>
            </w:trPr>
            <w:tc>
              <w:tcPr>
                <w:tcW w:w="7097" w:type="dxa"/>
                <w:tcMar>
                  <w:top w:w="216" w:type="dxa"/>
                  <w:left w:w="115" w:type="dxa"/>
                  <w:bottom w:w="216" w:type="dxa"/>
                  <w:right w:w="115" w:type="dxa"/>
                </w:tcMar>
              </w:tcPr>
              <w:p w14:paraId="21814092" w14:textId="16056497" w:rsidR="00717139" w:rsidRPr="00717139" w:rsidRDefault="00717139" w:rsidP="00717139">
                <w:pPr>
                  <w:pStyle w:val="NoSpacing"/>
                  <w:jc w:val="center"/>
                  <w:rPr>
                    <w:color w:val="365F91" w:themeColor="accent1" w:themeShade="BF"/>
                    <w:sz w:val="48"/>
                    <w:szCs w:val="48"/>
                  </w:rPr>
                </w:pPr>
                <w:proofErr w:type="spellStart"/>
                <w:r w:rsidRPr="00717139">
                  <w:rPr>
                    <w:color w:val="365F91" w:themeColor="accent1" w:themeShade="BF"/>
                    <w:sz w:val="48"/>
                    <w:szCs w:val="48"/>
                  </w:rPr>
                  <w:t>Lockington</w:t>
                </w:r>
                <w:proofErr w:type="spellEnd"/>
                <w:r w:rsidRPr="00717139">
                  <w:rPr>
                    <w:color w:val="365F91" w:themeColor="accent1" w:themeShade="BF"/>
                    <w:sz w:val="48"/>
                    <w:szCs w:val="48"/>
                  </w:rPr>
                  <w:t xml:space="preserve"> C of E VC</w:t>
                </w:r>
              </w:p>
              <w:p w14:paraId="0932D559" w14:textId="06F61DE7" w:rsidR="00717139" w:rsidRDefault="00717139" w:rsidP="00717139">
                <w:pPr>
                  <w:pStyle w:val="NoSpacing"/>
                  <w:jc w:val="center"/>
                  <w:rPr>
                    <w:color w:val="365F91" w:themeColor="accent1" w:themeShade="BF"/>
                    <w:sz w:val="48"/>
                    <w:szCs w:val="48"/>
                  </w:rPr>
                </w:pPr>
                <w:r w:rsidRPr="00717139">
                  <w:rPr>
                    <w:color w:val="365F91" w:themeColor="accent1" w:themeShade="BF"/>
                    <w:sz w:val="48"/>
                    <w:szCs w:val="48"/>
                  </w:rPr>
                  <w:t>Primary School</w:t>
                </w:r>
              </w:p>
              <w:p w14:paraId="2AE5EA48" w14:textId="77777777" w:rsidR="00717139" w:rsidRPr="00717139" w:rsidRDefault="00717139" w:rsidP="00717139">
                <w:pPr>
                  <w:pStyle w:val="NoSpacing"/>
                  <w:jc w:val="right"/>
                  <w:rPr>
                    <w:color w:val="365F91" w:themeColor="accent1" w:themeShade="BF"/>
                    <w:sz w:val="48"/>
                    <w:szCs w:val="48"/>
                  </w:rPr>
                </w:pPr>
              </w:p>
              <w:p w14:paraId="152C9863" w14:textId="29485158" w:rsidR="00717139" w:rsidRDefault="00717139" w:rsidP="00717139">
                <w:pPr>
                  <w:pStyle w:val="NoSpacing"/>
                  <w:jc w:val="center"/>
                  <w:rPr>
                    <w:color w:val="365F91" w:themeColor="accent1" w:themeShade="BF"/>
                    <w:sz w:val="72"/>
                    <w:szCs w:val="72"/>
                  </w:rPr>
                </w:pPr>
                <w:r w:rsidRPr="00717139">
                  <w:rPr>
                    <w:noProof/>
                    <w:color w:val="365F91" w:themeColor="accent1" w:themeShade="BF"/>
                    <w:sz w:val="72"/>
                    <w:szCs w:val="72"/>
                    <w:lang w:val="en-GB" w:eastAsia="en-GB"/>
                  </w:rPr>
                  <w:drawing>
                    <wp:inline distT="0" distB="0" distL="0" distR="0" wp14:anchorId="67B0E783" wp14:editId="08AE7EEF">
                      <wp:extent cx="907415" cy="873125"/>
                      <wp:effectExtent l="0" t="0" r="6985" b="3175"/>
                      <wp:docPr id="24" name="Picture 24" descr="https://img.cdn.schooljotter2.com/sampled/9719892/95/95/no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cdn.schooljotter2.com/sampled/9719892/95/95/nocro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7415" cy="873125"/>
                              </a:xfrm>
                              <a:prstGeom prst="rect">
                                <a:avLst/>
                              </a:prstGeom>
                              <a:noFill/>
                              <a:ln>
                                <a:noFill/>
                              </a:ln>
                            </pic:spPr>
                          </pic:pic>
                        </a:graphicData>
                      </a:graphic>
                    </wp:inline>
                  </w:drawing>
                </w:r>
              </w:p>
              <w:p w14:paraId="2CFC77ED" w14:textId="37BAD28F" w:rsidR="00717139" w:rsidRPr="00717139" w:rsidRDefault="00717139" w:rsidP="00717139">
                <w:pPr>
                  <w:pStyle w:val="NoSpacing"/>
                  <w:jc w:val="right"/>
                  <w:rPr>
                    <w:color w:val="365F91" w:themeColor="accent1" w:themeShade="BF"/>
                    <w:sz w:val="72"/>
                    <w:szCs w:val="72"/>
                  </w:rPr>
                </w:pPr>
              </w:p>
            </w:tc>
          </w:tr>
          <w:tr w:rsidR="00717139" w14:paraId="4E06CDFB" w14:textId="77777777" w:rsidTr="00C42C67">
            <w:trPr>
              <w:trHeight w:val="1652"/>
            </w:trPr>
            <w:tc>
              <w:tcPr>
                <w:tcW w:w="7097" w:type="dxa"/>
              </w:tcPr>
              <w:sdt>
                <w:sdtPr>
                  <w:rPr>
                    <w:rFonts w:asciiTheme="majorHAnsi" w:eastAsiaTheme="majorEastAsia" w:hAnsiTheme="majorHAnsi" w:cstheme="majorBidi"/>
                    <w:color w:val="4F81BD" w:themeColor="accent1"/>
                    <w:sz w:val="48"/>
                    <w:szCs w:val="48"/>
                  </w:rPr>
                  <w:alias w:val="Title"/>
                  <w:id w:val="13406919"/>
                  <w:placeholder>
                    <w:docPart w:val="F744A4B8ADFA4BC6A837FDB292FF08D3"/>
                  </w:placeholder>
                  <w:dataBinding w:prefixMappings="xmlns:ns0='http://schemas.openxmlformats.org/package/2006/metadata/core-properties' xmlns:ns1='http://purl.org/dc/elements/1.1/'" w:xpath="/ns0:coreProperties[1]/ns1:title[1]" w:storeItemID="{6C3C8BC8-F283-45AE-878A-BAB7291924A1}"/>
                  <w:text/>
                </w:sdtPr>
                <w:sdtEndPr/>
                <w:sdtContent>
                  <w:p w14:paraId="24AE4E83" w14:textId="4B6B8742" w:rsidR="00717139" w:rsidRDefault="00D34175" w:rsidP="00717139">
                    <w:pPr>
                      <w:pStyle w:val="NoSpacing"/>
                      <w:spacing w:line="216" w:lineRule="auto"/>
                      <w:jc w:val="center"/>
                      <w:rPr>
                        <w:rFonts w:asciiTheme="majorHAnsi" w:eastAsiaTheme="majorEastAsia" w:hAnsiTheme="majorHAnsi" w:cstheme="majorBidi"/>
                        <w:color w:val="4F81BD" w:themeColor="accent1"/>
                        <w:sz w:val="88"/>
                        <w:szCs w:val="88"/>
                      </w:rPr>
                    </w:pPr>
                    <w:r>
                      <w:rPr>
                        <w:rFonts w:asciiTheme="majorHAnsi" w:eastAsiaTheme="majorEastAsia" w:hAnsiTheme="majorHAnsi" w:cstheme="majorBidi"/>
                        <w:color w:val="4F81BD" w:themeColor="accent1"/>
                        <w:sz w:val="48"/>
                        <w:szCs w:val="48"/>
                      </w:rPr>
                      <w:t>Evidencing the Impact of the                        Primary PE and Sports Premium</w:t>
                    </w:r>
                  </w:p>
                </w:sdtContent>
              </w:sdt>
            </w:tc>
          </w:tr>
          <w:tr w:rsidR="00717139" w14:paraId="38382B45" w14:textId="77777777" w:rsidTr="00C42C67">
            <w:trPr>
              <w:trHeight w:val="1206"/>
            </w:trPr>
            <w:sdt>
              <w:sdtPr>
                <w:rPr>
                  <w:color w:val="365F91" w:themeColor="accent1" w:themeShade="BF"/>
                  <w:sz w:val="40"/>
                  <w:szCs w:val="40"/>
                </w:rPr>
                <w:alias w:val="Subtitle"/>
                <w:id w:val="13406923"/>
                <w:placeholder>
                  <w:docPart w:val="4D82CD3D0FF9400EA7D786CABDC32A0E"/>
                </w:placeholder>
                <w:dataBinding w:prefixMappings="xmlns:ns0='http://schemas.openxmlformats.org/package/2006/metadata/core-properties' xmlns:ns1='http://purl.org/dc/elements/1.1/'" w:xpath="/ns0:coreProperties[1]/ns1:subject[1]" w:storeItemID="{6C3C8BC8-F283-45AE-878A-BAB7291924A1}"/>
                <w:text/>
              </w:sdtPr>
              <w:sdtEndPr/>
              <w:sdtContent>
                <w:tc>
                  <w:tcPr>
                    <w:tcW w:w="7097" w:type="dxa"/>
                    <w:tcMar>
                      <w:top w:w="216" w:type="dxa"/>
                      <w:left w:w="115" w:type="dxa"/>
                      <w:bottom w:w="216" w:type="dxa"/>
                      <w:right w:w="115" w:type="dxa"/>
                    </w:tcMar>
                  </w:tcPr>
                  <w:p w14:paraId="76190094" w14:textId="7F7AF6F7" w:rsidR="00717139" w:rsidRDefault="00717139" w:rsidP="00717139">
                    <w:pPr>
                      <w:pStyle w:val="NoSpacing"/>
                      <w:jc w:val="center"/>
                      <w:rPr>
                        <w:color w:val="365F91" w:themeColor="accent1" w:themeShade="BF"/>
                        <w:sz w:val="24"/>
                      </w:rPr>
                    </w:pPr>
                    <w:r w:rsidRPr="00717139">
                      <w:rPr>
                        <w:color w:val="365F91" w:themeColor="accent1" w:themeShade="BF"/>
                        <w:sz w:val="40"/>
                        <w:szCs w:val="40"/>
                      </w:rPr>
                      <w:t>2022-2023</w:t>
                    </w:r>
                    <w:r w:rsidR="00C42C67">
                      <w:rPr>
                        <w:color w:val="365F91" w:themeColor="accent1" w:themeShade="BF"/>
                        <w:sz w:val="40"/>
                        <w:szCs w:val="40"/>
                      </w:rPr>
                      <w:t xml:space="preserve"> </w:t>
                    </w:r>
                  </w:p>
                </w:tc>
              </w:sdtContent>
            </w:sdt>
          </w:tr>
        </w:tbl>
        <w:p w14:paraId="29C31FC1" w14:textId="2ED568D7" w:rsidR="00A3163A" w:rsidRDefault="00A3163A" w:rsidP="00D131A0">
          <w:pPr>
            <w:rPr>
              <w:noProof/>
              <w:lang w:eastAsia="en-GB"/>
            </w:rPr>
          </w:pPr>
          <w:r>
            <w:rPr>
              <w:noProof/>
              <w:lang w:eastAsia="en-GB"/>
            </w:rPr>
            <w:t xml:space="preserve">                                                                </w:t>
          </w:r>
          <w:r>
            <w:rPr>
              <w:noProof/>
              <w:lang w:eastAsia="en-GB"/>
            </w:rPr>
            <w:drawing>
              <wp:inline distT="0" distB="0" distL="0" distR="0" wp14:anchorId="36D47517" wp14:editId="78A2DD17">
                <wp:extent cx="2126673" cy="2697207"/>
                <wp:effectExtent l="38100" t="38100" r="45085" b="463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3478" cy="2705837"/>
                        </a:xfrm>
                        <a:prstGeom prst="rect">
                          <a:avLst/>
                        </a:prstGeom>
                        <a:noFill/>
                        <a:ln w="28575">
                          <a:solidFill>
                            <a:schemeClr val="tx1"/>
                          </a:solidFill>
                        </a:ln>
                      </pic:spPr>
                    </pic:pic>
                  </a:graphicData>
                </a:graphic>
              </wp:inline>
            </w:drawing>
          </w:r>
        </w:p>
        <w:p w14:paraId="4C23C471" w14:textId="2F38285E" w:rsidR="00A3163A" w:rsidRDefault="00A3163A" w:rsidP="00D131A0">
          <w:pPr>
            <w:rPr>
              <w:noProof/>
              <w:lang w:eastAsia="en-GB"/>
            </w:rPr>
          </w:pPr>
        </w:p>
        <w:p w14:paraId="18716FE6" w14:textId="77777777" w:rsidR="00A3163A" w:rsidRDefault="00A3163A" w:rsidP="00D131A0">
          <w:pPr>
            <w:rPr>
              <w:noProof/>
              <w:lang w:eastAsia="en-GB"/>
            </w:rPr>
          </w:pPr>
        </w:p>
        <w:p w14:paraId="2184FA6D" w14:textId="77777777" w:rsidR="00A3163A" w:rsidRDefault="00A3163A" w:rsidP="00D131A0">
          <w:pPr>
            <w:rPr>
              <w:noProof/>
              <w:lang w:eastAsia="en-GB"/>
            </w:rPr>
          </w:pPr>
        </w:p>
        <w:p w14:paraId="7D273A01" w14:textId="1E13C69D" w:rsidR="00C658FB" w:rsidRPr="00A3163A" w:rsidRDefault="00C42C67" w:rsidP="00D131A0">
          <w:pPr>
            <w:rPr>
              <w:noProof/>
              <w:lang w:eastAsia="en-GB"/>
            </w:rPr>
            <w:sectPr w:rsidR="00C658FB" w:rsidRPr="00A3163A" w:rsidSect="00717139">
              <w:type w:val="continuous"/>
              <w:pgSz w:w="16840" w:h="11910" w:orient="landscape"/>
              <w:pgMar w:top="0" w:right="220" w:bottom="0" w:left="0" w:header="720" w:footer="720" w:gutter="0"/>
              <w:pgNumType w:start="0"/>
              <w:cols w:space="720"/>
              <w:titlePg/>
              <w:docGrid w:linePitch="299"/>
            </w:sectPr>
          </w:pPr>
          <w:r w:rsidRPr="00C42C67">
            <w:rPr>
              <w:noProof/>
              <w:lang w:eastAsia="en-GB"/>
            </w:rPr>
            <mc:AlternateContent>
              <mc:Choice Requires="wps">
                <w:drawing>
                  <wp:anchor distT="45720" distB="45720" distL="114300" distR="114300" simplePos="0" relativeHeight="487595520" behindDoc="0" locked="0" layoutInCell="1" allowOverlap="1" wp14:anchorId="77B745F4" wp14:editId="21C9C835">
                    <wp:simplePos x="0" y="0"/>
                    <wp:positionH relativeFrom="margin">
                      <wp:posOffset>7231380</wp:posOffset>
                    </wp:positionH>
                    <wp:positionV relativeFrom="paragraph">
                      <wp:posOffset>1310640</wp:posOffset>
                    </wp:positionV>
                    <wp:extent cx="2171700" cy="388620"/>
                    <wp:effectExtent l="0" t="0" r="1905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88620"/>
                            </a:xfrm>
                            <a:prstGeom prst="rect">
                              <a:avLst/>
                            </a:prstGeom>
                            <a:solidFill>
                              <a:srgbClr val="FFFFFF"/>
                            </a:solidFill>
                            <a:ln w="9525">
                              <a:solidFill>
                                <a:schemeClr val="bg1"/>
                              </a:solidFill>
                              <a:miter lim="800000"/>
                              <a:headEnd/>
                              <a:tailEnd/>
                            </a:ln>
                          </wps:spPr>
                          <wps:txbx>
                            <w:txbxContent>
                              <w:p w14:paraId="254E6AF6" w14:textId="0286282F" w:rsidR="00C42C67" w:rsidRPr="00C42C67" w:rsidRDefault="00C42C67" w:rsidP="00C42C67">
                                <w:pPr>
                                  <w:jc w:val="center"/>
                                  <w:rPr>
                                    <w:color w:val="002060"/>
                                    <w:sz w:val="28"/>
                                    <w:szCs w:val="28"/>
                                  </w:rPr>
                                </w:pPr>
                                <w:r w:rsidRPr="00C42C67">
                                  <w:rPr>
                                    <w:color w:val="002060"/>
                                    <w:sz w:val="28"/>
                                    <w:szCs w:val="28"/>
                                  </w:rPr>
                                  <w:t>(Initial Projection)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B745F4" id="_x0000_t202" coordsize="21600,21600" o:spt="202" path="m,l,21600r21600,l21600,xe">
                    <v:stroke joinstyle="miter"/>
                    <v:path gradientshapeok="t" o:connecttype="rect"/>
                  </v:shapetype>
                  <v:shape id="Text Box 2" o:spid="_x0000_s1026" type="#_x0000_t202" style="position:absolute;margin-left:569.4pt;margin-top:103.2pt;width:171pt;height:30.6pt;z-index:48759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" strokecolor="white [3212]">
                    <v:textbox>
                      <w:txbxContent>
                        <w:p w14:paraId="254E6AF6" w14:textId="0286282F" w:rsidR="00C42C67" w:rsidRPr="00C42C67" w:rsidRDefault="00C42C67" w:rsidP="00C42C67">
                          <w:pPr>
                            <w:jc w:val="center"/>
                            <w:rPr>
                              <w:color w:val="002060"/>
                              <w:sz w:val="28"/>
                              <w:szCs w:val="28"/>
                            </w:rPr>
                          </w:pPr>
                          <w:r w:rsidRPr="00C42C67">
                            <w:rPr>
                              <w:color w:val="002060"/>
                              <w:sz w:val="28"/>
                              <w:szCs w:val="28"/>
                            </w:rPr>
                            <w:t>(Initial Projection)</w:t>
                          </w:r>
                        </w:p>
                      </w:txbxContent>
                    </v:textbox>
                    <w10:wrap type="square" anchorx="margin"/>
                  </v:shape>
                </w:pict>
              </mc:Fallback>
            </mc:AlternateContent>
          </w:r>
          <w:r w:rsidR="00A3163A">
            <w:rPr>
              <w:noProof/>
              <w:lang w:eastAsia="en-GB"/>
            </w:rPr>
            <w:t xml:space="preserve">                                              </w:t>
          </w:r>
          <w:r w:rsidR="00A3163A" w:rsidRPr="00A3163A">
            <w:rPr>
              <w:noProof/>
              <w:lang w:eastAsia="en-GB"/>
            </w:rPr>
            <w:drawing>
              <wp:inline distT="0" distB="0" distL="0" distR="0" wp14:anchorId="05867B9D" wp14:editId="3426F3F8">
                <wp:extent cx="3519055" cy="2020854"/>
                <wp:effectExtent l="38100" t="38100" r="43815" b="36830"/>
                <wp:docPr id="29" name="Picture 29" descr="\\SERVER\Staff shared area\Mrs Trueman\Photos and videos\2022 Autumn\Sports Club\IMG_4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Staff shared area\Mrs Trueman\Photos and videos\2022 Autumn\Sports Club\IMG_433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8013" r="12896" b="15032"/>
                        <a:stretch/>
                      </pic:blipFill>
                      <pic:spPr bwMode="auto">
                        <a:xfrm>
                          <a:off x="0" y="0"/>
                          <a:ext cx="3538557" cy="2032053"/>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r w:rsidR="00717139">
            <w:rPr>
              <w:noProof/>
              <w:lang w:eastAsia="en-GB"/>
            </w:rPr>
            <w:br w:type="page"/>
          </w:r>
        </w:p>
      </w:sdtContent>
    </w:sdt>
    <w:p w14:paraId="64E94394" w14:textId="77777777" w:rsidR="00C658FB" w:rsidRDefault="00D131A0">
      <w:pPr>
        <w:pStyle w:val="BodyText"/>
        <w:rPr>
          <w:b/>
          <w:sz w:val="20"/>
        </w:rPr>
      </w:pPr>
      <w:r>
        <w:rPr>
          <w:noProof/>
          <w:lang w:eastAsia="en-GB"/>
        </w:rPr>
        <w:lastRenderedPageBreak/>
        <w:drawing>
          <wp:anchor distT="0" distB="0" distL="114300" distR="114300" simplePos="0" relativeHeight="487593472" behindDoc="1" locked="0" layoutInCell="1" allowOverlap="1" wp14:anchorId="0131E2A7" wp14:editId="71D0C322">
            <wp:simplePos x="0" y="0"/>
            <wp:positionH relativeFrom="column">
              <wp:posOffset>0</wp:posOffset>
            </wp:positionH>
            <wp:positionV relativeFrom="paragraph">
              <wp:posOffset>0</wp:posOffset>
            </wp:positionV>
            <wp:extent cx="10706100" cy="7569584"/>
            <wp:effectExtent l="0" t="0" r="0" b="0"/>
            <wp:wrapNone/>
            <wp:docPr id="8" name="Picture 8" descr="E:\Users\simon.roche\AppData\Local\Microsoft\Windows\Temporary Internet Files\Content.Word\Evidencing the Impact of the Primary PE and Sport Premium Template July 2021 6.1.5 (Images Onl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July 2021 6.1.5 (Images Only)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11493" cy="75733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D2717C" w14:textId="77777777" w:rsidR="00C658FB" w:rsidRDefault="00C658FB">
      <w:pPr>
        <w:pStyle w:val="BodyText"/>
        <w:rPr>
          <w:b/>
          <w:sz w:val="20"/>
        </w:rPr>
      </w:pPr>
    </w:p>
    <w:p w14:paraId="1B589165" w14:textId="77777777" w:rsidR="00C658FB" w:rsidRDefault="00D131A0">
      <w:pPr>
        <w:spacing w:before="182" w:line="235" w:lineRule="auto"/>
        <w:ind w:left="720" w:right="4996"/>
        <w:jc w:val="both"/>
        <w:rPr>
          <w:sz w:val="24"/>
        </w:rPr>
      </w:pPr>
      <w:r>
        <w:rPr>
          <w:color w:val="231F20"/>
          <w:sz w:val="24"/>
        </w:rPr>
        <w:t>It</w:t>
      </w:r>
      <w:r>
        <w:rPr>
          <w:color w:val="231F20"/>
          <w:spacing w:val="-11"/>
          <w:sz w:val="24"/>
        </w:rPr>
        <w:t xml:space="preserve"> </w:t>
      </w:r>
      <w:r>
        <w:rPr>
          <w:color w:val="231F20"/>
          <w:sz w:val="24"/>
        </w:rPr>
        <w:t>is</w:t>
      </w:r>
      <w:r>
        <w:rPr>
          <w:color w:val="231F20"/>
          <w:spacing w:val="-11"/>
          <w:sz w:val="24"/>
        </w:rPr>
        <w:t xml:space="preserve"> </w:t>
      </w:r>
      <w:r>
        <w:rPr>
          <w:color w:val="231F20"/>
          <w:sz w:val="24"/>
        </w:rPr>
        <w:t>important</w:t>
      </w:r>
      <w:r>
        <w:rPr>
          <w:color w:val="231F20"/>
          <w:spacing w:val="-10"/>
          <w:sz w:val="24"/>
        </w:rPr>
        <w:t xml:space="preserve"> </w:t>
      </w:r>
      <w:r>
        <w:rPr>
          <w:color w:val="231F20"/>
          <w:sz w:val="24"/>
        </w:rPr>
        <w:t>that</w:t>
      </w:r>
      <w:r>
        <w:rPr>
          <w:color w:val="231F20"/>
          <w:spacing w:val="-11"/>
          <w:sz w:val="24"/>
        </w:rPr>
        <w:t xml:space="preserve"> </w:t>
      </w:r>
      <w:r>
        <w:rPr>
          <w:color w:val="231F20"/>
          <w:sz w:val="24"/>
        </w:rPr>
        <w:t>your</w:t>
      </w:r>
      <w:r>
        <w:rPr>
          <w:color w:val="231F20"/>
          <w:spacing w:val="-10"/>
          <w:sz w:val="24"/>
        </w:rPr>
        <w:t xml:space="preserve"> </w:t>
      </w:r>
      <w:r>
        <w:rPr>
          <w:color w:val="231F20"/>
          <w:sz w:val="24"/>
        </w:rPr>
        <w:t>grant</w:t>
      </w:r>
      <w:r>
        <w:rPr>
          <w:color w:val="231F20"/>
          <w:spacing w:val="-11"/>
          <w:sz w:val="24"/>
        </w:rPr>
        <w:t xml:space="preserve"> </w:t>
      </w:r>
      <w:r>
        <w:rPr>
          <w:color w:val="231F20"/>
          <w:sz w:val="24"/>
        </w:rPr>
        <w:t>is</w:t>
      </w:r>
      <w:r>
        <w:rPr>
          <w:color w:val="231F20"/>
          <w:spacing w:val="-10"/>
          <w:sz w:val="24"/>
        </w:rPr>
        <w:t xml:space="preserve"> </w:t>
      </w:r>
      <w:r>
        <w:rPr>
          <w:color w:val="231F20"/>
          <w:sz w:val="24"/>
        </w:rPr>
        <w:t>used</w:t>
      </w:r>
      <w:r>
        <w:rPr>
          <w:color w:val="231F20"/>
          <w:spacing w:val="-11"/>
          <w:sz w:val="24"/>
        </w:rPr>
        <w:t xml:space="preserve"> </w:t>
      </w:r>
      <w:r>
        <w:rPr>
          <w:color w:val="231F20"/>
          <w:sz w:val="24"/>
        </w:rPr>
        <w:t>effectively</w:t>
      </w:r>
      <w:r>
        <w:rPr>
          <w:color w:val="231F20"/>
          <w:spacing w:val="-10"/>
          <w:sz w:val="24"/>
        </w:rPr>
        <w:t xml:space="preserve"> </w:t>
      </w:r>
      <w:r>
        <w:rPr>
          <w:color w:val="231F20"/>
          <w:sz w:val="24"/>
        </w:rPr>
        <w:t>and</w:t>
      </w:r>
      <w:r>
        <w:rPr>
          <w:color w:val="231F20"/>
          <w:spacing w:val="-11"/>
          <w:sz w:val="24"/>
        </w:rPr>
        <w:t xml:space="preserve"> </w:t>
      </w:r>
      <w:r>
        <w:rPr>
          <w:color w:val="231F20"/>
          <w:sz w:val="24"/>
        </w:rPr>
        <w:t>based</w:t>
      </w:r>
      <w:r>
        <w:rPr>
          <w:color w:val="231F20"/>
          <w:spacing w:val="-10"/>
          <w:sz w:val="24"/>
        </w:rPr>
        <w:t xml:space="preserve"> </w:t>
      </w:r>
      <w:r>
        <w:rPr>
          <w:color w:val="231F20"/>
          <w:sz w:val="24"/>
        </w:rPr>
        <w:t>on</w:t>
      </w:r>
      <w:r>
        <w:rPr>
          <w:color w:val="231F20"/>
          <w:spacing w:val="-11"/>
          <w:sz w:val="24"/>
        </w:rPr>
        <w:t xml:space="preserve"> </w:t>
      </w:r>
      <w:r>
        <w:rPr>
          <w:color w:val="231F20"/>
          <w:sz w:val="24"/>
        </w:rPr>
        <w:t>school</w:t>
      </w:r>
      <w:r>
        <w:rPr>
          <w:color w:val="231F20"/>
          <w:spacing w:val="-10"/>
          <w:sz w:val="24"/>
        </w:rPr>
        <w:t xml:space="preserve"> </w:t>
      </w:r>
      <w:r>
        <w:rPr>
          <w:color w:val="231F20"/>
          <w:sz w:val="24"/>
        </w:rPr>
        <w:t>need.</w:t>
      </w:r>
      <w:r>
        <w:rPr>
          <w:color w:val="231F20"/>
          <w:spacing w:val="-11"/>
          <w:sz w:val="24"/>
        </w:rPr>
        <w:t xml:space="preserve"> </w:t>
      </w:r>
      <w:r>
        <w:rPr>
          <w:color w:val="231F20"/>
          <w:sz w:val="24"/>
        </w:rPr>
        <w:t>The</w:t>
      </w:r>
      <w:r>
        <w:rPr>
          <w:color w:val="231F20"/>
          <w:spacing w:val="-7"/>
          <w:sz w:val="24"/>
        </w:rPr>
        <w:t xml:space="preserve"> </w:t>
      </w:r>
      <w:r>
        <w:rPr>
          <w:color w:val="205E9E"/>
          <w:sz w:val="24"/>
          <w:u w:val="single" w:color="205E9E"/>
        </w:rPr>
        <w:t>Education</w:t>
      </w:r>
      <w:r>
        <w:rPr>
          <w:color w:val="205E9E"/>
          <w:spacing w:val="-11"/>
          <w:sz w:val="24"/>
          <w:u w:val="single" w:color="205E9E"/>
        </w:rPr>
        <w:t xml:space="preserve"> </w:t>
      </w:r>
      <w:r>
        <w:rPr>
          <w:color w:val="205E9E"/>
          <w:sz w:val="24"/>
          <w:u w:val="single" w:color="205E9E"/>
        </w:rPr>
        <w:t>Inspection</w:t>
      </w:r>
      <w:r>
        <w:rPr>
          <w:color w:val="205E9E"/>
          <w:spacing w:val="-10"/>
          <w:sz w:val="24"/>
          <w:u w:val="single" w:color="205E9E"/>
        </w:rPr>
        <w:t xml:space="preserve"> </w:t>
      </w:r>
      <w:r>
        <w:rPr>
          <w:color w:val="205E9E"/>
          <w:sz w:val="24"/>
          <w:u w:val="single" w:color="205E9E"/>
        </w:rPr>
        <w:t>Framework</w:t>
      </w:r>
      <w:r>
        <w:rPr>
          <w:color w:val="205E9E"/>
          <w:spacing w:val="-52"/>
          <w:sz w:val="24"/>
        </w:rPr>
        <w:t xml:space="preserve"> </w:t>
      </w:r>
      <w:r>
        <w:rPr>
          <w:color w:val="231F20"/>
          <w:sz w:val="24"/>
        </w:rPr>
        <w:t xml:space="preserve">makes clear there will be a focus on </w:t>
      </w:r>
      <w:r>
        <w:rPr>
          <w:b/>
          <w:color w:val="231F20"/>
          <w:sz w:val="24"/>
        </w:rPr>
        <w:t>‘whether leaders and those responsible for governors all understand their</w:t>
      </w:r>
      <w:r>
        <w:rPr>
          <w:b/>
          <w:color w:val="231F20"/>
          <w:spacing w:val="-53"/>
          <w:sz w:val="24"/>
        </w:rPr>
        <w:t xml:space="preserve"> </w:t>
      </w:r>
      <w:r>
        <w:rPr>
          <w:b/>
          <w:color w:val="231F20"/>
          <w:sz w:val="24"/>
        </w:rPr>
        <w:t>respective</w:t>
      </w:r>
      <w:r>
        <w:rPr>
          <w:b/>
          <w:color w:val="231F20"/>
          <w:spacing w:val="-3"/>
          <w:sz w:val="24"/>
        </w:rPr>
        <w:t xml:space="preserve"> </w:t>
      </w:r>
      <w:r>
        <w:rPr>
          <w:b/>
          <w:color w:val="231F20"/>
          <w:sz w:val="24"/>
        </w:rPr>
        <w:t>roles</w:t>
      </w:r>
      <w:r>
        <w:rPr>
          <w:b/>
          <w:color w:val="231F20"/>
          <w:spacing w:val="-1"/>
          <w:sz w:val="24"/>
        </w:rPr>
        <w:t xml:space="preserve"> </w:t>
      </w:r>
      <w:r>
        <w:rPr>
          <w:b/>
          <w:color w:val="231F20"/>
          <w:sz w:val="24"/>
        </w:rPr>
        <w:t>and</w:t>
      </w:r>
      <w:r>
        <w:rPr>
          <w:b/>
          <w:color w:val="231F20"/>
          <w:spacing w:val="-2"/>
          <w:sz w:val="24"/>
        </w:rPr>
        <w:t xml:space="preserve"> </w:t>
      </w:r>
      <w:r>
        <w:rPr>
          <w:b/>
          <w:color w:val="231F20"/>
          <w:sz w:val="24"/>
        </w:rPr>
        <w:t>perform</w:t>
      </w:r>
      <w:r>
        <w:rPr>
          <w:b/>
          <w:color w:val="231F20"/>
          <w:spacing w:val="-1"/>
          <w:sz w:val="24"/>
        </w:rPr>
        <w:t xml:space="preserve"> </w:t>
      </w:r>
      <w:r>
        <w:rPr>
          <w:b/>
          <w:color w:val="231F20"/>
          <w:sz w:val="24"/>
        </w:rPr>
        <w:t>these</w:t>
      </w:r>
      <w:r>
        <w:rPr>
          <w:b/>
          <w:color w:val="231F20"/>
          <w:spacing w:val="-1"/>
          <w:sz w:val="24"/>
        </w:rPr>
        <w:t xml:space="preserve"> </w:t>
      </w:r>
      <w:r>
        <w:rPr>
          <w:b/>
          <w:color w:val="231F20"/>
          <w:sz w:val="24"/>
        </w:rPr>
        <w:t>in</w:t>
      </w:r>
      <w:r>
        <w:rPr>
          <w:b/>
          <w:color w:val="231F20"/>
          <w:spacing w:val="-2"/>
          <w:sz w:val="24"/>
        </w:rPr>
        <w:t xml:space="preserve"> </w:t>
      </w:r>
      <w:r>
        <w:rPr>
          <w:b/>
          <w:color w:val="231F20"/>
          <w:sz w:val="24"/>
        </w:rPr>
        <w:t>a</w:t>
      </w:r>
      <w:r>
        <w:rPr>
          <w:b/>
          <w:color w:val="231F20"/>
          <w:spacing w:val="-1"/>
          <w:sz w:val="24"/>
        </w:rPr>
        <w:t xml:space="preserve"> </w:t>
      </w:r>
      <w:r>
        <w:rPr>
          <w:b/>
          <w:color w:val="231F20"/>
          <w:sz w:val="24"/>
        </w:rPr>
        <w:t>way</w:t>
      </w:r>
      <w:r>
        <w:rPr>
          <w:b/>
          <w:color w:val="231F20"/>
          <w:spacing w:val="-1"/>
          <w:sz w:val="24"/>
        </w:rPr>
        <w:t xml:space="preserve"> </w:t>
      </w:r>
      <w:r>
        <w:rPr>
          <w:b/>
          <w:color w:val="231F20"/>
          <w:sz w:val="24"/>
        </w:rPr>
        <w:t>that</w:t>
      </w:r>
      <w:r>
        <w:rPr>
          <w:b/>
          <w:color w:val="231F20"/>
          <w:spacing w:val="-2"/>
          <w:sz w:val="24"/>
        </w:rPr>
        <w:t xml:space="preserve"> </w:t>
      </w:r>
      <w:r>
        <w:rPr>
          <w:b/>
          <w:color w:val="231F20"/>
          <w:sz w:val="24"/>
        </w:rPr>
        <w:t>enhances</w:t>
      </w:r>
      <w:r>
        <w:rPr>
          <w:b/>
          <w:color w:val="231F20"/>
          <w:spacing w:val="-2"/>
          <w:sz w:val="24"/>
        </w:rPr>
        <w:t xml:space="preserve"> </w:t>
      </w:r>
      <w:r>
        <w:rPr>
          <w:b/>
          <w:color w:val="231F20"/>
          <w:sz w:val="24"/>
        </w:rPr>
        <w:t>the</w:t>
      </w:r>
      <w:r>
        <w:rPr>
          <w:b/>
          <w:color w:val="231F20"/>
          <w:spacing w:val="-1"/>
          <w:sz w:val="24"/>
        </w:rPr>
        <w:t xml:space="preserve"> </w:t>
      </w:r>
      <w:r>
        <w:rPr>
          <w:b/>
          <w:color w:val="231F20"/>
          <w:sz w:val="24"/>
        </w:rPr>
        <w:t>effectiveness</w:t>
      </w:r>
      <w:r>
        <w:rPr>
          <w:b/>
          <w:color w:val="231F20"/>
          <w:spacing w:val="-3"/>
          <w:sz w:val="24"/>
        </w:rPr>
        <w:t xml:space="preserve"> </w:t>
      </w:r>
      <w:r>
        <w:rPr>
          <w:b/>
          <w:color w:val="231F20"/>
          <w:sz w:val="24"/>
        </w:rPr>
        <w:t>of</w:t>
      </w:r>
      <w:r>
        <w:rPr>
          <w:b/>
          <w:color w:val="231F20"/>
          <w:spacing w:val="-1"/>
          <w:sz w:val="24"/>
        </w:rPr>
        <w:t xml:space="preserve"> </w:t>
      </w:r>
      <w:r>
        <w:rPr>
          <w:b/>
          <w:color w:val="231F20"/>
          <w:sz w:val="24"/>
        </w:rPr>
        <w:t>the</w:t>
      </w:r>
      <w:r>
        <w:rPr>
          <w:b/>
          <w:color w:val="231F20"/>
          <w:spacing w:val="-1"/>
          <w:sz w:val="24"/>
        </w:rPr>
        <w:t xml:space="preserve"> </w:t>
      </w:r>
      <w:r>
        <w:rPr>
          <w:b/>
          <w:color w:val="231F20"/>
          <w:sz w:val="24"/>
        </w:rPr>
        <w:t>school’</w:t>
      </w:r>
      <w:r>
        <w:rPr>
          <w:color w:val="231F20"/>
          <w:sz w:val="24"/>
        </w:rPr>
        <w:t>.</w:t>
      </w:r>
    </w:p>
    <w:p w14:paraId="2FCE8005" w14:textId="77777777" w:rsidR="00C658FB" w:rsidRDefault="00C658FB">
      <w:pPr>
        <w:pStyle w:val="BodyText"/>
        <w:spacing w:before="5"/>
        <w:rPr>
          <w:sz w:val="23"/>
        </w:rPr>
      </w:pPr>
    </w:p>
    <w:p w14:paraId="20121FBA" w14:textId="77777777" w:rsidR="00C658FB" w:rsidRDefault="00D131A0">
      <w:pPr>
        <w:pStyle w:val="BodyText"/>
        <w:spacing w:line="290" w:lineRule="exact"/>
        <w:ind w:left="720"/>
      </w:pPr>
      <w:r>
        <w:rPr>
          <w:color w:val="231F20"/>
        </w:rPr>
        <w:t>Under</w:t>
      </w:r>
      <w:r>
        <w:rPr>
          <w:color w:val="231F20"/>
          <w:spacing w:val="-7"/>
        </w:rPr>
        <w:t xml:space="preserve"> </w:t>
      </w:r>
      <w:r>
        <w:rPr>
          <w:color w:val="231F20"/>
        </w:rPr>
        <w:t>the</w:t>
      </w:r>
      <w:r>
        <w:rPr>
          <w:color w:val="231F20"/>
          <w:spacing w:val="-6"/>
        </w:rPr>
        <w:t xml:space="preserve"> </w:t>
      </w:r>
      <w:r>
        <w:rPr>
          <w:color w:val="205E9E"/>
          <w:u w:val="single" w:color="205E9E"/>
        </w:rPr>
        <w:t>Quality</w:t>
      </w:r>
      <w:r>
        <w:rPr>
          <w:color w:val="205E9E"/>
          <w:spacing w:val="-6"/>
          <w:u w:val="single" w:color="205E9E"/>
        </w:rPr>
        <w:t xml:space="preserve"> </w:t>
      </w:r>
      <w:r>
        <w:rPr>
          <w:color w:val="205E9E"/>
          <w:u w:val="single" w:color="205E9E"/>
        </w:rPr>
        <w:t>of</w:t>
      </w:r>
      <w:r>
        <w:rPr>
          <w:color w:val="205E9E"/>
          <w:spacing w:val="-7"/>
          <w:u w:val="single" w:color="205E9E"/>
        </w:rPr>
        <w:t xml:space="preserve"> </w:t>
      </w:r>
      <w:r>
        <w:rPr>
          <w:color w:val="205E9E"/>
          <w:u w:val="single" w:color="205E9E"/>
        </w:rPr>
        <w:t>Education</w:t>
      </w:r>
      <w:r>
        <w:rPr>
          <w:color w:val="205E9E"/>
          <w:spacing w:val="-9"/>
        </w:rPr>
        <w:t xml:space="preserve"> </w:t>
      </w:r>
      <w:r>
        <w:rPr>
          <w:color w:val="231F20"/>
        </w:rPr>
        <w:t>Ofsted</w:t>
      </w:r>
      <w:r>
        <w:rPr>
          <w:color w:val="231F20"/>
          <w:spacing w:val="-6"/>
        </w:rPr>
        <w:t xml:space="preserve"> </w:t>
      </w:r>
      <w:r>
        <w:rPr>
          <w:color w:val="231F20"/>
        </w:rPr>
        <w:t>inspectors</w:t>
      </w:r>
      <w:r>
        <w:rPr>
          <w:color w:val="231F20"/>
          <w:spacing w:val="-7"/>
        </w:rPr>
        <w:t xml:space="preserve"> </w:t>
      </w:r>
      <w:r>
        <w:rPr>
          <w:color w:val="231F20"/>
        </w:rPr>
        <w:t>consider:</w:t>
      </w:r>
    </w:p>
    <w:p w14:paraId="7257E93A" w14:textId="77777777" w:rsidR="00C658FB" w:rsidRDefault="00D131A0">
      <w:pPr>
        <w:pStyle w:val="BodyText"/>
        <w:spacing w:line="288" w:lineRule="exact"/>
        <w:ind w:left="720"/>
      </w:pPr>
      <w:r>
        <w:rPr>
          <w:b/>
          <w:color w:val="231F20"/>
        </w:rPr>
        <w:t>Intent</w:t>
      </w:r>
      <w:r>
        <w:rPr>
          <w:b/>
          <w:color w:val="231F20"/>
          <w:spacing w:val="-8"/>
        </w:rPr>
        <w:t xml:space="preserve"> </w:t>
      </w:r>
      <w:r>
        <w:rPr>
          <w:color w:val="231F20"/>
        </w:rPr>
        <w:t>-</w:t>
      </w:r>
      <w:r>
        <w:rPr>
          <w:color w:val="231F20"/>
          <w:spacing w:val="-8"/>
        </w:rPr>
        <w:t xml:space="preserve"> </w:t>
      </w:r>
      <w:r>
        <w:rPr>
          <w:color w:val="231F20"/>
        </w:rPr>
        <w:t>Curriculum</w:t>
      </w:r>
      <w:r>
        <w:rPr>
          <w:color w:val="231F20"/>
          <w:spacing w:val="-8"/>
        </w:rPr>
        <w:t xml:space="preserve"> </w:t>
      </w:r>
      <w:r>
        <w:rPr>
          <w:color w:val="231F20"/>
        </w:rPr>
        <w:t>design,</w:t>
      </w:r>
      <w:r>
        <w:rPr>
          <w:color w:val="231F20"/>
          <w:spacing w:val="-8"/>
        </w:rPr>
        <w:t xml:space="preserve"> </w:t>
      </w:r>
      <w:r>
        <w:rPr>
          <w:color w:val="231F20"/>
        </w:rPr>
        <w:t>coverage</w:t>
      </w:r>
      <w:r>
        <w:rPr>
          <w:color w:val="231F20"/>
          <w:spacing w:val="-7"/>
        </w:rPr>
        <w:t xml:space="preserve"> </w:t>
      </w:r>
      <w:r>
        <w:rPr>
          <w:color w:val="231F20"/>
        </w:rPr>
        <w:t>and</w:t>
      </w:r>
      <w:r>
        <w:rPr>
          <w:color w:val="231F20"/>
          <w:spacing w:val="-8"/>
        </w:rPr>
        <w:t xml:space="preserve"> </w:t>
      </w:r>
      <w:r>
        <w:rPr>
          <w:color w:val="231F20"/>
        </w:rPr>
        <w:t>appropriateness</w:t>
      </w:r>
    </w:p>
    <w:p w14:paraId="319B3AED" w14:textId="77777777" w:rsidR="00C658FB" w:rsidRDefault="00D131A0">
      <w:pPr>
        <w:spacing w:line="288" w:lineRule="exact"/>
        <w:ind w:left="720"/>
        <w:rPr>
          <w:sz w:val="24"/>
        </w:rPr>
      </w:pPr>
      <w:r>
        <w:rPr>
          <w:b/>
          <w:color w:val="231F20"/>
          <w:sz w:val="24"/>
        </w:rPr>
        <w:t>Implementation</w:t>
      </w:r>
      <w:r>
        <w:rPr>
          <w:b/>
          <w:color w:val="231F20"/>
          <w:spacing w:val="-11"/>
          <w:sz w:val="24"/>
        </w:rPr>
        <w:t xml:space="preserve"> </w:t>
      </w:r>
      <w:r>
        <w:rPr>
          <w:color w:val="231F20"/>
          <w:sz w:val="24"/>
        </w:rPr>
        <w:t>-</w:t>
      </w:r>
      <w:r>
        <w:rPr>
          <w:color w:val="231F20"/>
          <w:spacing w:val="-10"/>
          <w:sz w:val="24"/>
        </w:rPr>
        <w:t xml:space="preserve"> </w:t>
      </w:r>
      <w:r>
        <w:rPr>
          <w:color w:val="231F20"/>
          <w:sz w:val="24"/>
        </w:rPr>
        <w:t>Curriculum</w:t>
      </w:r>
      <w:r>
        <w:rPr>
          <w:color w:val="231F20"/>
          <w:spacing w:val="-11"/>
          <w:sz w:val="24"/>
        </w:rPr>
        <w:t xml:space="preserve"> </w:t>
      </w:r>
      <w:r>
        <w:rPr>
          <w:color w:val="231F20"/>
          <w:sz w:val="24"/>
        </w:rPr>
        <w:t>delivery,</w:t>
      </w:r>
      <w:r>
        <w:rPr>
          <w:color w:val="231F20"/>
          <w:spacing w:val="-9"/>
          <w:sz w:val="24"/>
        </w:rPr>
        <w:t xml:space="preserve"> </w:t>
      </w:r>
      <w:r>
        <w:rPr>
          <w:color w:val="231F20"/>
          <w:sz w:val="24"/>
        </w:rPr>
        <w:t>Teaching</w:t>
      </w:r>
      <w:r>
        <w:rPr>
          <w:color w:val="231F20"/>
          <w:spacing w:val="-10"/>
          <w:sz w:val="24"/>
        </w:rPr>
        <w:t xml:space="preserve"> </w:t>
      </w:r>
      <w:r>
        <w:rPr>
          <w:color w:val="231F20"/>
          <w:sz w:val="24"/>
        </w:rPr>
        <w:t>(pedagogy)</w:t>
      </w:r>
      <w:r>
        <w:rPr>
          <w:color w:val="231F20"/>
          <w:spacing w:val="-11"/>
          <w:sz w:val="24"/>
        </w:rPr>
        <w:t xml:space="preserve"> </w:t>
      </w:r>
      <w:r>
        <w:rPr>
          <w:color w:val="231F20"/>
          <w:sz w:val="24"/>
        </w:rPr>
        <w:t>and</w:t>
      </w:r>
      <w:r>
        <w:rPr>
          <w:color w:val="231F20"/>
          <w:spacing w:val="-10"/>
          <w:sz w:val="24"/>
        </w:rPr>
        <w:t xml:space="preserve"> </w:t>
      </w:r>
      <w:r>
        <w:rPr>
          <w:color w:val="231F20"/>
          <w:sz w:val="24"/>
        </w:rPr>
        <w:t>Assessment</w:t>
      </w:r>
    </w:p>
    <w:p w14:paraId="2B305C75" w14:textId="77777777" w:rsidR="00C658FB" w:rsidRDefault="00D131A0">
      <w:pPr>
        <w:spacing w:line="290" w:lineRule="exact"/>
        <w:ind w:left="720"/>
        <w:rPr>
          <w:sz w:val="24"/>
        </w:rPr>
      </w:pPr>
      <w:r>
        <w:rPr>
          <w:b/>
          <w:color w:val="231F20"/>
          <w:sz w:val="24"/>
        </w:rPr>
        <w:t>Impact</w:t>
      </w:r>
      <w:r>
        <w:rPr>
          <w:b/>
          <w:color w:val="231F20"/>
          <w:spacing w:val="-7"/>
          <w:sz w:val="24"/>
        </w:rPr>
        <w:t xml:space="preserve"> </w:t>
      </w:r>
      <w:r>
        <w:rPr>
          <w:color w:val="231F20"/>
          <w:sz w:val="24"/>
        </w:rPr>
        <w:t>-</w:t>
      </w:r>
      <w:r>
        <w:rPr>
          <w:color w:val="231F20"/>
          <w:spacing w:val="-7"/>
          <w:sz w:val="24"/>
        </w:rPr>
        <w:t xml:space="preserve"> </w:t>
      </w:r>
      <w:r>
        <w:rPr>
          <w:color w:val="231F20"/>
          <w:sz w:val="24"/>
        </w:rPr>
        <w:t>Attainment</w:t>
      </w:r>
      <w:r>
        <w:rPr>
          <w:color w:val="231F20"/>
          <w:spacing w:val="-6"/>
          <w:sz w:val="24"/>
        </w:rPr>
        <w:t xml:space="preserve"> </w:t>
      </w:r>
      <w:r>
        <w:rPr>
          <w:color w:val="231F20"/>
          <w:sz w:val="24"/>
        </w:rPr>
        <w:t>and</w:t>
      </w:r>
      <w:r>
        <w:rPr>
          <w:color w:val="231F20"/>
          <w:spacing w:val="-7"/>
          <w:sz w:val="24"/>
        </w:rPr>
        <w:t xml:space="preserve"> </w:t>
      </w:r>
      <w:r>
        <w:rPr>
          <w:color w:val="231F20"/>
          <w:sz w:val="24"/>
        </w:rPr>
        <w:t>progress</w:t>
      </w:r>
    </w:p>
    <w:p w14:paraId="7957BD7B" w14:textId="77777777" w:rsidR="00C658FB" w:rsidRDefault="00C658FB">
      <w:pPr>
        <w:pStyle w:val="BodyText"/>
        <w:spacing w:before="7"/>
        <w:rPr>
          <w:sz w:val="23"/>
        </w:rPr>
      </w:pPr>
    </w:p>
    <w:p w14:paraId="360D14BD" w14:textId="77777777" w:rsidR="00C658FB" w:rsidRDefault="00D131A0">
      <w:pPr>
        <w:pStyle w:val="BodyText"/>
        <w:spacing w:line="235" w:lineRule="auto"/>
        <w:ind w:left="720" w:right="5276"/>
        <w:jc w:val="both"/>
      </w:pPr>
      <w:r>
        <w:rPr>
          <w:color w:val="231F20"/>
        </w:rPr>
        <w:t>To assist schools with common transferable language this template has been developed to utilise the same</w:t>
      </w:r>
      <w:r>
        <w:rPr>
          <w:color w:val="231F20"/>
          <w:spacing w:val="1"/>
        </w:rPr>
        <w:t xml:space="preserve"> </w:t>
      </w:r>
      <w:r>
        <w:rPr>
          <w:color w:val="231F20"/>
        </w:rPr>
        <w:t>three</w:t>
      </w:r>
      <w:r>
        <w:rPr>
          <w:color w:val="231F20"/>
          <w:spacing w:val="-2"/>
        </w:rPr>
        <w:t xml:space="preserve"> </w:t>
      </w:r>
      <w:r>
        <w:rPr>
          <w:color w:val="231F20"/>
        </w:rPr>
        <w:t>headings</w:t>
      </w:r>
      <w:r>
        <w:rPr>
          <w:color w:val="231F20"/>
          <w:spacing w:val="-3"/>
        </w:rPr>
        <w:t xml:space="preserve"> </w:t>
      </w:r>
      <w:r>
        <w:rPr>
          <w:color w:val="231F20"/>
        </w:rPr>
        <w:t>which</w:t>
      </w:r>
      <w:r>
        <w:rPr>
          <w:color w:val="231F20"/>
          <w:spacing w:val="-2"/>
        </w:rPr>
        <w:t xml:space="preserve"> </w:t>
      </w:r>
      <w:r>
        <w:rPr>
          <w:color w:val="231F20"/>
        </w:rPr>
        <w:t>should</w:t>
      </w:r>
      <w:r>
        <w:rPr>
          <w:color w:val="231F20"/>
          <w:spacing w:val="-3"/>
        </w:rPr>
        <w:t xml:space="preserve"> </w:t>
      </w:r>
      <w:r>
        <w:rPr>
          <w:color w:val="231F20"/>
        </w:rPr>
        <w:t>make</w:t>
      </w:r>
      <w:r>
        <w:rPr>
          <w:color w:val="231F20"/>
          <w:spacing w:val="-2"/>
        </w:rPr>
        <w:t xml:space="preserve"> </w:t>
      </w:r>
      <w:r>
        <w:rPr>
          <w:color w:val="231F20"/>
        </w:rPr>
        <w:t>your</w:t>
      </w:r>
      <w:r>
        <w:rPr>
          <w:color w:val="231F20"/>
          <w:spacing w:val="-3"/>
        </w:rPr>
        <w:t xml:space="preserve"> </w:t>
      </w:r>
      <w:r>
        <w:rPr>
          <w:color w:val="231F20"/>
        </w:rPr>
        <w:t>plans</w:t>
      </w:r>
      <w:r>
        <w:rPr>
          <w:color w:val="231F20"/>
          <w:spacing w:val="-3"/>
        </w:rPr>
        <w:t xml:space="preserve"> </w:t>
      </w:r>
      <w:r>
        <w:rPr>
          <w:color w:val="231F20"/>
        </w:rPr>
        <w:t>easily</w:t>
      </w:r>
      <w:r>
        <w:rPr>
          <w:color w:val="231F20"/>
          <w:spacing w:val="-2"/>
        </w:rPr>
        <w:t xml:space="preserve"> </w:t>
      </w:r>
      <w:r>
        <w:rPr>
          <w:color w:val="231F20"/>
        </w:rPr>
        <w:t>transferable</w:t>
      </w:r>
      <w:r>
        <w:rPr>
          <w:color w:val="231F20"/>
          <w:spacing w:val="-3"/>
        </w:rPr>
        <w:t xml:space="preserve"> </w:t>
      </w:r>
      <w:r>
        <w:rPr>
          <w:color w:val="231F20"/>
        </w:rPr>
        <w:t>between</w:t>
      </w:r>
      <w:r>
        <w:rPr>
          <w:color w:val="231F20"/>
          <w:spacing w:val="-2"/>
        </w:rPr>
        <w:t xml:space="preserve"> </w:t>
      </w:r>
      <w:r>
        <w:rPr>
          <w:color w:val="231F20"/>
        </w:rPr>
        <w:t>working</w:t>
      </w:r>
      <w:r>
        <w:rPr>
          <w:color w:val="231F20"/>
          <w:spacing w:val="-3"/>
        </w:rPr>
        <w:t xml:space="preserve"> </w:t>
      </w:r>
      <w:r>
        <w:rPr>
          <w:color w:val="231F20"/>
        </w:rPr>
        <w:t>documents.</w:t>
      </w:r>
    </w:p>
    <w:p w14:paraId="2EE176A5" w14:textId="77777777" w:rsidR="00C658FB" w:rsidRDefault="00C658FB" w:rsidP="00DF1A5F">
      <w:pPr>
        <w:pStyle w:val="BodyText"/>
        <w:spacing w:before="9"/>
        <w:jc w:val="both"/>
        <w:rPr>
          <w:sz w:val="23"/>
        </w:rPr>
      </w:pPr>
    </w:p>
    <w:p w14:paraId="1A916592" w14:textId="64592B41" w:rsidR="00C658FB" w:rsidRDefault="00D131A0" w:rsidP="00DF1A5F">
      <w:pPr>
        <w:pStyle w:val="BodyText"/>
        <w:spacing w:line="235" w:lineRule="auto"/>
        <w:ind w:left="719" w:right="5275"/>
      </w:pPr>
      <w:r>
        <w:rPr>
          <w:color w:val="231F20"/>
        </w:rPr>
        <w:t xml:space="preserve">Schools must use the funding to make </w:t>
      </w:r>
      <w:r>
        <w:rPr>
          <w:b/>
          <w:color w:val="231F20"/>
        </w:rPr>
        <w:t xml:space="preserve">additional and </w:t>
      </w:r>
      <w:r w:rsidR="00DF1A5F">
        <w:rPr>
          <w:b/>
          <w:color w:val="231F20"/>
        </w:rPr>
        <w:t>sustainable</w:t>
      </w:r>
      <w:r>
        <w:rPr>
          <w:b/>
          <w:color w:val="231F20"/>
        </w:rPr>
        <w:t xml:space="preserve"> </w:t>
      </w:r>
      <w:r w:rsidR="00DF1A5F">
        <w:rPr>
          <w:color w:val="231F20"/>
        </w:rPr>
        <w:t xml:space="preserve">improvements </w:t>
      </w:r>
      <w:r w:rsidR="00DF1A5F">
        <w:rPr>
          <w:color w:val="231F20"/>
          <w:spacing w:val="-52"/>
        </w:rPr>
        <w:t>t</w:t>
      </w:r>
      <w:r w:rsidR="00DF1A5F">
        <w:rPr>
          <w:color w:val="231F20"/>
          <w:spacing w:val="37"/>
        </w:rPr>
        <w:t>o</w:t>
      </w:r>
      <w:r w:rsidR="00DF1A5F">
        <w:rPr>
          <w:color w:val="231F20"/>
        </w:rPr>
        <w:t xml:space="preserve"> the equality </w:t>
      </w:r>
      <w:r>
        <w:rPr>
          <w:color w:val="231F20"/>
        </w:rPr>
        <w:t xml:space="preserve">of   </w:t>
      </w:r>
      <w:r>
        <w:rPr>
          <w:color w:val="231F20"/>
          <w:spacing w:val="37"/>
        </w:rPr>
        <w:t xml:space="preserve"> </w:t>
      </w:r>
      <w:r>
        <w:rPr>
          <w:color w:val="231F20"/>
        </w:rPr>
        <w:t xml:space="preserve">Physical Education, </w:t>
      </w:r>
      <w:r w:rsidR="00DF1A5F">
        <w:rPr>
          <w:color w:val="231F20"/>
        </w:rPr>
        <w:t xml:space="preserve">School Sport and Physical Activity </w:t>
      </w:r>
      <w:r>
        <w:rPr>
          <w:color w:val="231F20"/>
        </w:rPr>
        <w:t>(PESSPA)</w:t>
      </w:r>
      <w:r>
        <w:rPr>
          <w:color w:val="231F20"/>
          <w:spacing w:val="1"/>
        </w:rPr>
        <w:t xml:space="preserve"> </w:t>
      </w:r>
      <w:r>
        <w:rPr>
          <w:color w:val="231F20"/>
        </w:rPr>
        <w:t>they</w:t>
      </w:r>
      <w:r>
        <w:rPr>
          <w:color w:val="231F20"/>
          <w:spacing w:val="22"/>
        </w:rPr>
        <w:t xml:space="preserve"> </w:t>
      </w:r>
      <w:r>
        <w:rPr>
          <w:color w:val="231F20"/>
        </w:rPr>
        <w:t>offer.</w:t>
      </w:r>
      <w:r>
        <w:rPr>
          <w:color w:val="231F20"/>
          <w:spacing w:val="22"/>
        </w:rPr>
        <w:t xml:space="preserve"> </w:t>
      </w:r>
      <w:r>
        <w:rPr>
          <w:color w:val="231F20"/>
        </w:rPr>
        <w:t>This</w:t>
      </w:r>
      <w:r>
        <w:rPr>
          <w:color w:val="231F20"/>
          <w:spacing w:val="22"/>
        </w:rPr>
        <w:t xml:space="preserve"> </w:t>
      </w:r>
      <w:r>
        <w:rPr>
          <w:color w:val="231F20"/>
        </w:rPr>
        <w:t>means</w:t>
      </w:r>
      <w:r>
        <w:rPr>
          <w:color w:val="231F20"/>
          <w:spacing w:val="22"/>
        </w:rPr>
        <w:t xml:space="preserve"> </w:t>
      </w:r>
      <w:r>
        <w:rPr>
          <w:color w:val="231F20"/>
        </w:rPr>
        <w:t>that</w:t>
      </w:r>
      <w:r>
        <w:rPr>
          <w:color w:val="231F20"/>
          <w:spacing w:val="22"/>
        </w:rPr>
        <w:t xml:space="preserve"> </w:t>
      </w:r>
      <w:r>
        <w:rPr>
          <w:color w:val="231F20"/>
        </w:rPr>
        <w:t>you</w:t>
      </w:r>
      <w:r>
        <w:rPr>
          <w:color w:val="231F20"/>
          <w:spacing w:val="22"/>
        </w:rPr>
        <w:t xml:space="preserve"> </w:t>
      </w:r>
      <w:r>
        <w:rPr>
          <w:color w:val="231F20"/>
        </w:rPr>
        <w:t>should</w:t>
      </w:r>
      <w:r>
        <w:rPr>
          <w:color w:val="231F20"/>
          <w:spacing w:val="23"/>
        </w:rPr>
        <w:t xml:space="preserve"> </w:t>
      </w:r>
      <w:r>
        <w:rPr>
          <w:color w:val="231F20"/>
        </w:rPr>
        <w:t>use</w:t>
      </w:r>
      <w:r>
        <w:rPr>
          <w:color w:val="231F20"/>
          <w:spacing w:val="22"/>
        </w:rPr>
        <w:t xml:space="preserve"> </w:t>
      </w:r>
      <w:r>
        <w:rPr>
          <w:color w:val="231F20"/>
        </w:rPr>
        <w:t>the</w:t>
      </w:r>
      <w:r>
        <w:rPr>
          <w:color w:val="231F20"/>
          <w:spacing w:val="22"/>
        </w:rPr>
        <w:t xml:space="preserve"> </w:t>
      </w:r>
      <w:r>
        <w:rPr>
          <w:color w:val="231F20"/>
        </w:rPr>
        <w:t>Primary</w:t>
      </w:r>
      <w:r>
        <w:rPr>
          <w:color w:val="231F20"/>
          <w:spacing w:val="22"/>
        </w:rPr>
        <w:t xml:space="preserve"> </w:t>
      </w:r>
      <w:r>
        <w:rPr>
          <w:color w:val="231F20"/>
        </w:rPr>
        <w:t>PE</w:t>
      </w:r>
      <w:r>
        <w:rPr>
          <w:color w:val="231F20"/>
          <w:spacing w:val="22"/>
        </w:rPr>
        <w:t xml:space="preserve"> </w:t>
      </w:r>
      <w:r>
        <w:rPr>
          <w:color w:val="231F20"/>
        </w:rPr>
        <w:t>and</w:t>
      </w:r>
      <w:r>
        <w:rPr>
          <w:color w:val="231F20"/>
          <w:spacing w:val="22"/>
        </w:rPr>
        <w:t xml:space="preserve"> </w:t>
      </w:r>
      <w:r>
        <w:rPr>
          <w:color w:val="231F20"/>
        </w:rPr>
        <w:t>sport</w:t>
      </w:r>
      <w:r>
        <w:rPr>
          <w:color w:val="231F20"/>
          <w:spacing w:val="22"/>
        </w:rPr>
        <w:t xml:space="preserve"> </w:t>
      </w:r>
      <w:r>
        <w:rPr>
          <w:color w:val="231F20"/>
        </w:rPr>
        <w:t>premium</w:t>
      </w:r>
      <w:r>
        <w:rPr>
          <w:color w:val="231F20"/>
          <w:spacing w:val="22"/>
        </w:rPr>
        <w:t xml:space="preserve"> </w:t>
      </w:r>
      <w:r>
        <w:rPr>
          <w:color w:val="231F20"/>
        </w:rPr>
        <w:t>to:</w:t>
      </w:r>
    </w:p>
    <w:p w14:paraId="56F24C68" w14:textId="77777777" w:rsidR="00C658FB" w:rsidRDefault="00C658FB">
      <w:pPr>
        <w:pStyle w:val="BodyText"/>
        <w:spacing w:before="5"/>
        <w:rPr>
          <w:sz w:val="23"/>
        </w:rPr>
      </w:pPr>
    </w:p>
    <w:p w14:paraId="286A1EBB" w14:textId="77777777" w:rsidR="00C658FB" w:rsidRDefault="00D131A0">
      <w:pPr>
        <w:pStyle w:val="ListParagraph"/>
        <w:numPr>
          <w:ilvl w:val="0"/>
          <w:numId w:val="1"/>
        </w:numPr>
        <w:tabs>
          <w:tab w:val="left" w:pos="1079"/>
          <w:tab w:val="left" w:pos="1080"/>
        </w:tabs>
        <w:spacing w:line="290" w:lineRule="exact"/>
        <w:rPr>
          <w:sz w:val="24"/>
        </w:rPr>
      </w:pPr>
      <w:r>
        <w:rPr>
          <w:color w:val="231F20"/>
          <w:sz w:val="24"/>
        </w:rPr>
        <w:t>Develop</w:t>
      </w:r>
      <w:r>
        <w:rPr>
          <w:color w:val="231F20"/>
          <w:spacing w:val="-6"/>
          <w:sz w:val="24"/>
        </w:rPr>
        <w:t xml:space="preserve"> </w:t>
      </w:r>
      <w:r>
        <w:rPr>
          <w:color w:val="231F20"/>
          <w:sz w:val="24"/>
        </w:rPr>
        <w:t>or</w:t>
      </w:r>
      <w:r>
        <w:rPr>
          <w:color w:val="231F20"/>
          <w:spacing w:val="-6"/>
          <w:sz w:val="24"/>
        </w:rPr>
        <w:t xml:space="preserve"> </w:t>
      </w:r>
      <w:r>
        <w:rPr>
          <w:color w:val="231F20"/>
          <w:sz w:val="24"/>
        </w:rPr>
        <w:t>add</w:t>
      </w:r>
      <w:r>
        <w:rPr>
          <w:color w:val="231F20"/>
          <w:spacing w:val="-6"/>
          <w:sz w:val="24"/>
        </w:rPr>
        <w:t xml:space="preserve"> </w:t>
      </w:r>
      <w:r>
        <w:rPr>
          <w:color w:val="231F20"/>
          <w:sz w:val="24"/>
        </w:rPr>
        <w:t>to</w:t>
      </w:r>
      <w:r>
        <w:rPr>
          <w:color w:val="231F20"/>
          <w:spacing w:val="-7"/>
          <w:sz w:val="24"/>
        </w:rPr>
        <w:t xml:space="preserve"> </w:t>
      </w:r>
      <w:r>
        <w:rPr>
          <w:color w:val="231F20"/>
          <w:sz w:val="24"/>
        </w:rPr>
        <w:t>the</w:t>
      </w:r>
      <w:r>
        <w:rPr>
          <w:color w:val="231F20"/>
          <w:spacing w:val="-5"/>
          <w:sz w:val="24"/>
        </w:rPr>
        <w:t xml:space="preserve"> </w:t>
      </w:r>
      <w:r>
        <w:rPr>
          <w:color w:val="231F20"/>
          <w:sz w:val="24"/>
        </w:rPr>
        <w:t>PESSPA</w:t>
      </w:r>
      <w:r>
        <w:rPr>
          <w:color w:val="231F20"/>
          <w:spacing w:val="-5"/>
          <w:sz w:val="24"/>
        </w:rPr>
        <w:t xml:space="preserve"> </w:t>
      </w:r>
      <w:r>
        <w:rPr>
          <w:color w:val="231F20"/>
          <w:sz w:val="24"/>
        </w:rPr>
        <w:t>activities</w:t>
      </w:r>
      <w:r>
        <w:rPr>
          <w:color w:val="231F20"/>
          <w:spacing w:val="-6"/>
          <w:sz w:val="24"/>
        </w:rPr>
        <w:t xml:space="preserve"> </w:t>
      </w:r>
      <w:r>
        <w:rPr>
          <w:color w:val="231F20"/>
          <w:sz w:val="24"/>
        </w:rPr>
        <w:t>that</w:t>
      </w:r>
      <w:r>
        <w:rPr>
          <w:color w:val="231F20"/>
          <w:spacing w:val="-6"/>
          <w:sz w:val="24"/>
        </w:rPr>
        <w:t xml:space="preserve"> </w:t>
      </w:r>
      <w:r>
        <w:rPr>
          <w:color w:val="231F20"/>
          <w:sz w:val="24"/>
        </w:rPr>
        <w:t>your</w:t>
      </w:r>
      <w:r>
        <w:rPr>
          <w:color w:val="231F20"/>
          <w:spacing w:val="-6"/>
          <w:sz w:val="24"/>
        </w:rPr>
        <w:t xml:space="preserve"> </w:t>
      </w:r>
      <w:r>
        <w:rPr>
          <w:color w:val="231F20"/>
          <w:sz w:val="24"/>
        </w:rPr>
        <w:t>school</w:t>
      </w:r>
      <w:r>
        <w:rPr>
          <w:color w:val="231F20"/>
          <w:spacing w:val="-6"/>
          <w:sz w:val="24"/>
        </w:rPr>
        <w:t xml:space="preserve"> </w:t>
      </w:r>
      <w:r>
        <w:rPr>
          <w:color w:val="231F20"/>
          <w:sz w:val="24"/>
        </w:rPr>
        <w:t>already</w:t>
      </w:r>
      <w:r>
        <w:rPr>
          <w:color w:val="231F20"/>
          <w:spacing w:val="-6"/>
          <w:sz w:val="24"/>
        </w:rPr>
        <w:t xml:space="preserve"> </w:t>
      </w:r>
      <w:r>
        <w:rPr>
          <w:color w:val="231F20"/>
          <w:sz w:val="24"/>
        </w:rPr>
        <w:t>offer</w:t>
      </w:r>
    </w:p>
    <w:p w14:paraId="0A29A376" w14:textId="77777777" w:rsidR="00C658FB" w:rsidRDefault="00D131A0">
      <w:pPr>
        <w:pStyle w:val="ListParagraph"/>
        <w:numPr>
          <w:ilvl w:val="0"/>
          <w:numId w:val="1"/>
        </w:numPr>
        <w:tabs>
          <w:tab w:val="left" w:pos="1079"/>
          <w:tab w:val="left" w:pos="1080"/>
        </w:tabs>
        <w:spacing w:before="2" w:line="235" w:lineRule="auto"/>
        <w:ind w:right="5915"/>
        <w:rPr>
          <w:sz w:val="24"/>
        </w:rPr>
      </w:pPr>
      <w:r>
        <w:rPr>
          <w:color w:val="231F20"/>
          <w:sz w:val="24"/>
        </w:rPr>
        <w:t>Build</w:t>
      </w:r>
      <w:r>
        <w:rPr>
          <w:color w:val="231F20"/>
          <w:spacing w:val="-3"/>
          <w:sz w:val="24"/>
        </w:rPr>
        <w:t xml:space="preserve"> </w:t>
      </w:r>
      <w:r>
        <w:rPr>
          <w:color w:val="231F20"/>
          <w:sz w:val="24"/>
        </w:rPr>
        <w:t>capacity</w:t>
      </w:r>
      <w:r>
        <w:rPr>
          <w:color w:val="231F20"/>
          <w:spacing w:val="-4"/>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3"/>
          <w:sz w:val="24"/>
        </w:rPr>
        <w:t xml:space="preserve"> </w:t>
      </w:r>
      <w:r>
        <w:rPr>
          <w:color w:val="231F20"/>
          <w:sz w:val="24"/>
        </w:rPr>
        <w:t>will</w:t>
      </w:r>
      <w:r>
        <w:rPr>
          <w:color w:val="231F20"/>
          <w:spacing w:val="-3"/>
          <w:sz w:val="24"/>
        </w:rPr>
        <w:t xml:space="preserve"> </w:t>
      </w:r>
      <w:r>
        <w:rPr>
          <w:color w:val="231F20"/>
          <w:sz w:val="24"/>
        </w:rPr>
        <w:t>benefit</w:t>
      </w:r>
      <w:r>
        <w:rPr>
          <w:color w:val="231F20"/>
          <w:spacing w:val="-51"/>
          <w:sz w:val="24"/>
        </w:rPr>
        <w:t xml:space="preserve"> </w:t>
      </w:r>
      <w:r>
        <w:rPr>
          <w:color w:val="231F20"/>
          <w:sz w:val="24"/>
        </w:rPr>
        <w:t>pupils</w:t>
      </w:r>
      <w:r>
        <w:rPr>
          <w:color w:val="231F20"/>
          <w:spacing w:val="-2"/>
          <w:sz w:val="24"/>
        </w:rPr>
        <w:t xml:space="preserve"> </w:t>
      </w:r>
      <w:r>
        <w:rPr>
          <w:color w:val="231F20"/>
          <w:sz w:val="24"/>
        </w:rPr>
        <w:t>joining</w:t>
      </w:r>
      <w:r>
        <w:rPr>
          <w:color w:val="231F20"/>
          <w:spacing w:val="-1"/>
          <w:sz w:val="24"/>
        </w:rPr>
        <w:t xml:space="preserve"> </w:t>
      </w:r>
      <w:r>
        <w:rPr>
          <w:color w:val="231F20"/>
          <w:sz w:val="24"/>
        </w:rPr>
        <w:t>the school</w:t>
      </w:r>
      <w:r>
        <w:rPr>
          <w:color w:val="231F20"/>
          <w:spacing w:val="-2"/>
          <w:sz w:val="24"/>
        </w:rPr>
        <w:t xml:space="preserve"> </w:t>
      </w:r>
      <w:r>
        <w:rPr>
          <w:color w:val="231F20"/>
          <w:sz w:val="24"/>
        </w:rPr>
        <w:t>in</w:t>
      </w:r>
      <w:r>
        <w:rPr>
          <w:color w:val="231F20"/>
          <w:spacing w:val="-1"/>
          <w:sz w:val="24"/>
        </w:rPr>
        <w:t xml:space="preserve"> </w:t>
      </w:r>
      <w:r>
        <w:rPr>
          <w:color w:val="231F20"/>
          <w:sz w:val="24"/>
        </w:rPr>
        <w:t>future years</w:t>
      </w:r>
    </w:p>
    <w:p w14:paraId="7A7089D4" w14:textId="77777777" w:rsidR="00C658FB" w:rsidRDefault="00D131A0">
      <w:pPr>
        <w:pStyle w:val="ListParagraph"/>
        <w:numPr>
          <w:ilvl w:val="0"/>
          <w:numId w:val="1"/>
        </w:numPr>
        <w:tabs>
          <w:tab w:val="left" w:pos="1079"/>
          <w:tab w:val="left" w:pos="1080"/>
        </w:tabs>
        <w:spacing w:line="235" w:lineRule="auto"/>
        <w:ind w:right="6001"/>
        <w:rPr>
          <w:sz w:val="24"/>
        </w:rPr>
      </w:pPr>
      <w:r>
        <w:rPr>
          <w:color w:val="231F20"/>
          <w:sz w:val="24"/>
        </w:rPr>
        <w:t>The</w:t>
      </w:r>
      <w:r>
        <w:rPr>
          <w:color w:val="231F20"/>
          <w:spacing w:val="-5"/>
          <w:sz w:val="24"/>
        </w:rPr>
        <w:t xml:space="preserve"> </w:t>
      </w:r>
      <w:r>
        <w:rPr>
          <w:color w:val="231F20"/>
          <w:sz w:val="24"/>
        </w:rPr>
        <w:t>Primary</w:t>
      </w:r>
      <w:r>
        <w:rPr>
          <w:color w:val="231F20"/>
          <w:spacing w:val="-4"/>
          <w:sz w:val="24"/>
        </w:rPr>
        <w:t xml:space="preserve"> </w:t>
      </w:r>
      <w:r>
        <w:rPr>
          <w:color w:val="231F20"/>
          <w:sz w:val="24"/>
        </w:rPr>
        <w:t>PE</w:t>
      </w:r>
      <w:r>
        <w:rPr>
          <w:color w:val="231F20"/>
          <w:spacing w:val="-4"/>
          <w:sz w:val="24"/>
        </w:rPr>
        <w:t xml:space="preserve"> </w:t>
      </w:r>
      <w:r>
        <w:rPr>
          <w:color w:val="231F20"/>
          <w:sz w:val="24"/>
        </w:rPr>
        <w:t>and</w:t>
      </w:r>
      <w:r>
        <w:rPr>
          <w:color w:val="231F20"/>
          <w:spacing w:val="-5"/>
          <w:sz w:val="24"/>
        </w:rPr>
        <w:t xml:space="preserve"> </w:t>
      </w:r>
      <w:r>
        <w:rPr>
          <w:color w:val="231F20"/>
          <w:sz w:val="24"/>
        </w:rPr>
        <w:t>sport</w:t>
      </w:r>
      <w:r>
        <w:rPr>
          <w:color w:val="231F20"/>
          <w:spacing w:val="-5"/>
          <w:sz w:val="24"/>
        </w:rPr>
        <w:t xml:space="preserve"> </w:t>
      </w:r>
      <w:r>
        <w:rPr>
          <w:color w:val="231F20"/>
          <w:sz w:val="24"/>
        </w:rPr>
        <w:t>premium</w:t>
      </w:r>
      <w:r>
        <w:rPr>
          <w:color w:val="231F20"/>
          <w:spacing w:val="-4"/>
          <w:sz w:val="24"/>
        </w:rPr>
        <w:t xml:space="preserve"> </w:t>
      </w:r>
      <w:r>
        <w:rPr>
          <w:color w:val="231F20"/>
          <w:sz w:val="24"/>
        </w:rPr>
        <w:t>should</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4"/>
          <w:sz w:val="24"/>
        </w:rPr>
        <w:t xml:space="preserve"> </w:t>
      </w:r>
      <w:r>
        <w:rPr>
          <w:color w:val="231F20"/>
          <w:sz w:val="24"/>
        </w:rPr>
        <w:t>used</w:t>
      </w:r>
      <w:r>
        <w:rPr>
          <w:color w:val="231F20"/>
          <w:spacing w:val="-5"/>
          <w:sz w:val="24"/>
        </w:rPr>
        <w:t xml:space="preserve"> </w:t>
      </w:r>
      <w:r>
        <w:rPr>
          <w:color w:val="231F20"/>
          <w:sz w:val="24"/>
        </w:rPr>
        <w:t>to</w:t>
      </w:r>
      <w:r>
        <w:rPr>
          <w:color w:val="231F20"/>
          <w:spacing w:val="-5"/>
          <w:sz w:val="24"/>
        </w:rPr>
        <w:t xml:space="preserve"> </w:t>
      </w:r>
      <w:r>
        <w:rPr>
          <w:color w:val="231F20"/>
          <w:sz w:val="24"/>
        </w:rPr>
        <w:t>fund</w:t>
      </w:r>
      <w:r>
        <w:rPr>
          <w:color w:val="231F20"/>
          <w:spacing w:val="-5"/>
          <w:sz w:val="24"/>
        </w:rPr>
        <w:t xml:space="preserve"> </w:t>
      </w:r>
      <w:r>
        <w:rPr>
          <w:color w:val="231F20"/>
          <w:sz w:val="24"/>
        </w:rPr>
        <w:t>capital</w:t>
      </w:r>
      <w:r>
        <w:rPr>
          <w:color w:val="231F20"/>
          <w:spacing w:val="-5"/>
          <w:sz w:val="24"/>
        </w:rPr>
        <w:t xml:space="preserve"> </w:t>
      </w:r>
      <w:r>
        <w:rPr>
          <w:color w:val="231F20"/>
          <w:sz w:val="24"/>
        </w:rPr>
        <w:t>spend</w:t>
      </w:r>
      <w:r>
        <w:rPr>
          <w:color w:val="231F20"/>
          <w:spacing w:val="-5"/>
          <w:sz w:val="24"/>
        </w:rPr>
        <w:t xml:space="preserve"> </w:t>
      </w:r>
      <w:r>
        <w:rPr>
          <w:color w:val="231F20"/>
          <w:sz w:val="24"/>
        </w:rPr>
        <w:t>projects;</w:t>
      </w:r>
      <w:r>
        <w:rPr>
          <w:color w:val="231F20"/>
          <w:spacing w:val="-5"/>
          <w:sz w:val="24"/>
        </w:rPr>
        <w:t xml:space="preserve"> </w:t>
      </w:r>
      <w:r>
        <w:rPr>
          <w:color w:val="231F20"/>
          <w:sz w:val="24"/>
        </w:rPr>
        <w:t>the</w:t>
      </w:r>
      <w:r>
        <w:rPr>
          <w:color w:val="231F20"/>
          <w:spacing w:val="-4"/>
          <w:sz w:val="24"/>
        </w:rPr>
        <w:t xml:space="preserve"> </w:t>
      </w:r>
      <w:r>
        <w:rPr>
          <w:color w:val="231F20"/>
          <w:sz w:val="24"/>
        </w:rPr>
        <w:t>school’s</w:t>
      </w:r>
      <w:r>
        <w:rPr>
          <w:color w:val="231F20"/>
          <w:spacing w:val="-51"/>
          <w:sz w:val="24"/>
        </w:rPr>
        <w:t xml:space="preserve"> </w:t>
      </w:r>
      <w:r>
        <w:rPr>
          <w:color w:val="231F20"/>
          <w:sz w:val="24"/>
        </w:rPr>
        <w:t>budget</w:t>
      </w:r>
      <w:r>
        <w:rPr>
          <w:color w:val="231F20"/>
          <w:spacing w:val="-1"/>
          <w:sz w:val="24"/>
        </w:rPr>
        <w:t xml:space="preserve"> </w:t>
      </w:r>
      <w:r>
        <w:rPr>
          <w:color w:val="231F20"/>
          <w:sz w:val="24"/>
        </w:rPr>
        <w:t>should</w:t>
      </w:r>
      <w:r>
        <w:rPr>
          <w:color w:val="231F20"/>
          <w:spacing w:val="-1"/>
          <w:sz w:val="24"/>
        </w:rPr>
        <w:t xml:space="preserve"> </w:t>
      </w:r>
      <w:r>
        <w:rPr>
          <w:color w:val="231F20"/>
          <w:sz w:val="24"/>
        </w:rPr>
        <w:t>fund</w:t>
      </w:r>
      <w:r>
        <w:rPr>
          <w:color w:val="231F20"/>
          <w:spacing w:val="-1"/>
          <w:sz w:val="24"/>
        </w:rPr>
        <w:t xml:space="preserve"> </w:t>
      </w:r>
      <w:r>
        <w:rPr>
          <w:color w:val="231F20"/>
          <w:sz w:val="24"/>
        </w:rPr>
        <w:t>these.</w:t>
      </w:r>
    </w:p>
    <w:p w14:paraId="4A649169" w14:textId="77777777" w:rsidR="00C658FB" w:rsidRDefault="00C658FB">
      <w:pPr>
        <w:pStyle w:val="BodyText"/>
        <w:spacing w:before="9"/>
        <w:rPr>
          <w:sz w:val="23"/>
        </w:rPr>
      </w:pPr>
    </w:p>
    <w:p w14:paraId="0F2B4BAE" w14:textId="72324E68" w:rsidR="00C658FB" w:rsidRDefault="00D131A0">
      <w:pPr>
        <w:pStyle w:val="BodyText"/>
        <w:spacing w:line="235" w:lineRule="auto"/>
        <w:ind w:left="720" w:right="4981"/>
      </w:pPr>
      <w:r>
        <w:rPr>
          <w:color w:val="231F20"/>
        </w:rPr>
        <w:t>Please</w:t>
      </w:r>
      <w:r w:rsidR="00DF1A5F">
        <w:rPr>
          <w:color w:val="231F20"/>
        </w:rPr>
        <w:t xml:space="preserve"> </w:t>
      </w:r>
      <w:r>
        <w:rPr>
          <w:color w:val="231F20"/>
        </w:rPr>
        <w:t>visit</w:t>
      </w:r>
      <w:r w:rsidR="00DF1A5F">
        <w:rPr>
          <w:color w:val="231F20"/>
        </w:rPr>
        <w:t xml:space="preserve"> </w:t>
      </w:r>
      <w:r>
        <w:rPr>
          <w:color w:val="205E9E"/>
          <w:u w:val="single" w:color="205E9E"/>
        </w:rPr>
        <w:t>gov.uk</w:t>
      </w:r>
      <w:r w:rsidR="00DF1A5F">
        <w:rPr>
          <w:color w:val="205E9E"/>
          <w:u w:val="single" w:color="205E9E"/>
        </w:rPr>
        <w:t xml:space="preserve"> </w:t>
      </w:r>
      <w:r>
        <w:rPr>
          <w:color w:val="231F20"/>
        </w:rPr>
        <w:t>for</w:t>
      </w:r>
      <w:r w:rsidR="00DF1A5F">
        <w:rPr>
          <w:color w:val="231F20"/>
        </w:rPr>
        <w:t xml:space="preserve"> </w:t>
      </w:r>
      <w:r>
        <w:rPr>
          <w:color w:val="231F20"/>
        </w:rPr>
        <w:t>the</w:t>
      </w:r>
      <w:r w:rsidR="00DF1A5F">
        <w:rPr>
          <w:color w:val="231F20"/>
        </w:rPr>
        <w:t xml:space="preserve"> </w:t>
      </w:r>
      <w:r>
        <w:rPr>
          <w:color w:val="231F20"/>
        </w:rPr>
        <w:t>revised</w:t>
      </w:r>
      <w:r w:rsidR="00DF1A5F">
        <w:rPr>
          <w:color w:val="231F20"/>
        </w:rPr>
        <w:t xml:space="preserve"> </w:t>
      </w:r>
      <w:proofErr w:type="spellStart"/>
      <w:r>
        <w:rPr>
          <w:color w:val="231F20"/>
        </w:rPr>
        <w:t>DfE</w:t>
      </w:r>
      <w:proofErr w:type="spellEnd"/>
      <w:r w:rsidR="00DF1A5F">
        <w:rPr>
          <w:color w:val="231F20"/>
        </w:rPr>
        <w:t xml:space="preserve"> </w:t>
      </w:r>
      <w:r>
        <w:rPr>
          <w:color w:val="231F20"/>
        </w:rPr>
        <w:t>guidance</w:t>
      </w:r>
      <w:r w:rsidR="00DF1A5F">
        <w:rPr>
          <w:color w:val="231F20"/>
        </w:rPr>
        <w:t xml:space="preserve"> </w:t>
      </w:r>
      <w:r>
        <w:rPr>
          <w:color w:val="231F20"/>
        </w:rPr>
        <w:t>including</w:t>
      </w:r>
      <w:r w:rsidR="00DF1A5F">
        <w:rPr>
          <w:color w:val="231F20"/>
        </w:rPr>
        <w:t xml:space="preserve"> </w:t>
      </w:r>
      <w:r>
        <w:rPr>
          <w:color w:val="231F20"/>
        </w:rPr>
        <w:t>the</w:t>
      </w:r>
      <w:r w:rsidR="00DF1A5F">
        <w:rPr>
          <w:color w:val="231F20"/>
        </w:rPr>
        <w:t xml:space="preserve"> </w:t>
      </w:r>
      <w:r>
        <w:rPr>
          <w:color w:val="231F20"/>
        </w:rPr>
        <w:t>5</w:t>
      </w:r>
      <w:r w:rsidR="00DF1A5F">
        <w:rPr>
          <w:color w:val="231F20"/>
        </w:rPr>
        <w:t xml:space="preserve"> </w:t>
      </w:r>
      <w:r>
        <w:rPr>
          <w:color w:val="231F20"/>
        </w:rPr>
        <w:t>key</w:t>
      </w:r>
      <w:r w:rsidR="00DF1A5F">
        <w:rPr>
          <w:color w:val="231F20"/>
        </w:rPr>
        <w:t xml:space="preserve"> </w:t>
      </w:r>
      <w:r>
        <w:rPr>
          <w:color w:val="231F20"/>
        </w:rPr>
        <w:t>indicators</w:t>
      </w:r>
      <w:r w:rsidR="00DF1A5F">
        <w:rPr>
          <w:color w:val="231F20"/>
        </w:rPr>
        <w:t xml:space="preserve"> </w:t>
      </w:r>
      <w:r>
        <w:rPr>
          <w:color w:val="231F20"/>
        </w:rPr>
        <w:t>across</w:t>
      </w:r>
      <w:r w:rsidR="00DF1A5F">
        <w:rPr>
          <w:color w:val="231F20"/>
        </w:rPr>
        <w:t xml:space="preserve"> </w:t>
      </w:r>
      <w:r>
        <w:rPr>
          <w:color w:val="231F20"/>
        </w:rPr>
        <w:t>which</w:t>
      </w:r>
      <w:r w:rsidR="00DF1A5F">
        <w:rPr>
          <w:color w:val="231F20"/>
        </w:rPr>
        <w:t xml:space="preserve"> </w:t>
      </w:r>
      <w:r>
        <w:rPr>
          <w:color w:val="231F20"/>
        </w:rPr>
        <w:t>schools</w:t>
      </w:r>
      <w:r w:rsidR="00DF1A5F">
        <w:rPr>
          <w:color w:val="231F20"/>
        </w:rPr>
        <w:t xml:space="preserve"> </w:t>
      </w:r>
      <w:r>
        <w:rPr>
          <w:color w:val="231F20"/>
        </w:rPr>
        <w:t>should</w:t>
      </w:r>
      <w:r w:rsidR="00DF1A5F">
        <w:rPr>
          <w:color w:val="231F20"/>
        </w:rPr>
        <w:t xml:space="preserve">   </w:t>
      </w:r>
      <w:r>
        <w:rPr>
          <w:color w:val="231F20"/>
        </w:rPr>
        <w:t>demonstrate</w:t>
      </w:r>
      <w:r w:rsidR="00DF1A5F">
        <w:rPr>
          <w:color w:val="231F20"/>
          <w:spacing w:val="1"/>
        </w:rPr>
        <w:t xml:space="preserve"> </w:t>
      </w:r>
      <w:r>
        <w:rPr>
          <w:color w:val="231F20"/>
          <w:spacing w:val="-1"/>
        </w:rPr>
        <w:t>an</w:t>
      </w:r>
      <w:r w:rsidR="00DF1A5F">
        <w:rPr>
          <w:color w:val="231F20"/>
          <w:spacing w:val="-1"/>
        </w:rPr>
        <w:t xml:space="preserve"> </w:t>
      </w:r>
      <w:r>
        <w:rPr>
          <w:color w:val="231F20"/>
          <w:spacing w:val="-1"/>
        </w:rPr>
        <w:t>improvement.</w:t>
      </w:r>
      <w:r w:rsidR="00DF1A5F">
        <w:rPr>
          <w:color w:val="231F20"/>
          <w:spacing w:val="-1"/>
        </w:rPr>
        <w:t xml:space="preserve">  </w:t>
      </w:r>
      <w:r>
        <w:rPr>
          <w:color w:val="231F20"/>
          <w:spacing w:val="-1"/>
        </w:rPr>
        <w:t>This</w:t>
      </w:r>
      <w:r w:rsidR="00DF1A5F">
        <w:rPr>
          <w:color w:val="231F20"/>
          <w:spacing w:val="-1"/>
        </w:rPr>
        <w:t xml:space="preserve"> </w:t>
      </w:r>
      <w:r>
        <w:rPr>
          <w:color w:val="231F20"/>
          <w:spacing w:val="-1"/>
        </w:rPr>
        <w:t>document</w:t>
      </w:r>
      <w:r w:rsidR="00DF1A5F">
        <w:rPr>
          <w:color w:val="231F20"/>
          <w:spacing w:val="-1"/>
        </w:rPr>
        <w:t xml:space="preserve"> </w:t>
      </w:r>
      <w:r>
        <w:rPr>
          <w:color w:val="231F20"/>
          <w:spacing w:val="-1"/>
        </w:rPr>
        <w:t>will</w:t>
      </w:r>
      <w:r w:rsidR="00DF1A5F">
        <w:rPr>
          <w:color w:val="231F20"/>
          <w:spacing w:val="-1"/>
        </w:rPr>
        <w:t xml:space="preserve"> </w:t>
      </w:r>
      <w:r>
        <w:rPr>
          <w:color w:val="231F20"/>
          <w:spacing w:val="-1"/>
        </w:rPr>
        <w:t>help</w:t>
      </w:r>
      <w:r w:rsidR="00DF1A5F">
        <w:rPr>
          <w:color w:val="231F20"/>
          <w:spacing w:val="-1"/>
        </w:rPr>
        <w:t xml:space="preserve"> </w:t>
      </w:r>
      <w:r>
        <w:rPr>
          <w:color w:val="231F20"/>
          <w:spacing w:val="-1"/>
        </w:rPr>
        <w:t>you</w:t>
      </w:r>
      <w:r w:rsidR="00DF1A5F">
        <w:rPr>
          <w:color w:val="231F20"/>
          <w:spacing w:val="-1"/>
        </w:rPr>
        <w:t xml:space="preserve"> </w:t>
      </w:r>
      <w:r>
        <w:rPr>
          <w:color w:val="231F20"/>
          <w:spacing w:val="-1"/>
        </w:rPr>
        <w:t>to</w:t>
      </w:r>
      <w:r w:rsidR="00DF1A5F">
        <w:rPr>
          <w:color w:val="231F20"/>
          <w:spacing w:val="-1"/>
        </w:rPr>
        <w:t xml:space="preserve"> </w:t>
      </w:r>
      <w:r>
        <w:rPr>
          <w:color w:val="231F20"/>
          <w:spacing w:val="-1"/>
        </w:rPr>
        <w:t>review</w:t>
      </w:r>
      <w:r w:rsidR="00DF1A5F">
        <w:rPr>
          <w:color w:val="231F20"/>
          <w:spacing w:val="-1"/>
        </w:rPr>
        <w:t xml:space="preserve"> </w:t>
      </w:r>
      <w:r>
        <w:rPr>
          <w:color w:val="231F20"/>
          <w:spacing w:val="-1"/>
        </w:rPr>
        <w:t>your</w:t>
      </w:r>
      <w:r w:rsidR="00DF1A5F">
        <w:rPr>
          <w:color w:val="231F20"/>
          <w:spacing w:val="-1"/>
        </w:rPr>
        <w:t xml:space="preserve"> </w:t>
      </w:r>
      <w:r>
        <w:rPr>
          <w:color w:val="231F20"/>
          <w:spacing w:val="-1"/>
        </w:rPr>
        <w:t>provision</w:t>
      </w:r>
      <w:r w:rsidR="00DF1A5F">
        <w:rPr>
          <w:color w:val="231F20"/>
          <w:spacing w:val="-1"/>
        </w:rPr>
        <w:t xml:space="preserve"> </w:t>
      </w:r>
      <w:r>
        <w:rPr>
          <w:color w:val="231F20"/>
          <w:spacing w:val="-1"/>
        </w:rPr>
        <w:t>and</w:t>
      </w:r>
      <w:r w:rsidR="00DF1A5F">
        <w:rPr>
          <w:color w:val="231F20"/>
          <w:spacing w:val="-1"/>
        </w:rPr>
        <w:t xml:space="preserve"> </w:t>
      </w:r>
      <w:r>
        <w:rPr>
          <w:color w:val="231F20"/>
          <w:spacing w:val="-1"/>
        </w:rPr>
        <w:t>to</w:t>
      </w:r>
      <w:r w:rsidR="00DF1A5F">
        <w:rPr>
          <w:color w:val="231F20"/>
          <w:spacing w:val="-1"/>
        </w:rPr>
        <w:t xml:space="preserve"> </w:t>
      </w:r>
      <w:r>
        <w:rPr>
          <w:color w:val="231F20"/>
          <w:spacing w:val="-1"/>
        </w:rPr>
        <w:t>report</w:t>
      </w:r>
      <w:r w:rsidR="00DF1A5F">
        <w:rPr>
          <w:color w:val="231F20"/>
          <w:spacing w:val="-1"/>
        </w:rPr>
        <w:t xml:space="preserve"> </w:t>
      </w:r>
      <w:r>
        <w:rPr>
          <w:color w:val="231F20"/>
          <w:spacing w:val="-1"/>
        </w:rPr>
        <w:t>your</w:t>
      </w:r>
      <w:r w:rsidR="00DF1A5F">
        <w:rPr>
          <w:color w:val="231F20"/>
          <w:spacing w:val="-1"/>
        </w:rPr>
        <w:t xml:space="preserve"> </w:t>
      </w:r>
      <w:r>
        <w:rPr>
          <w:color w:val="231F20"/>
          <w:spacing w:val="-1"/>
        </w:rPr>
        <w:t>spend.</w:t>
      </w:r>
      <w:r w:rsidR="00DF1A5F">
        <w:rPr>
          <w:color w:val="231F20"/>
          <w:spacing w:val="-1"/>
        </w:rPr>
        <w:t xml:space="preserve"> </w:t>
      </w:r>
      <w:proofErr w:type="spellStart"/>
      <w:r>
        <w:rPr>
          <w:color w:val="231F20"/>
          <w:spacing w:val="-1"/>
        </w:rPr>
        <w:t>DfE</w:t>
      </w:r>
      <w:proofErr w:type="spellEnd"/>
      <w:r w:rsidR="00DF1A5F">
        <w:rPr>
          <w:color w:val="231F20"/>
          <w:spacing w:val="-1"/>
        </w:rPr>
        <w:t xml:space="preserve"> </w:t>
      </w:r>
      <w:r>
        <w:rPr>
          <w:color w:val="231F20"/>
          <w:spacing w:val="-1"/>
        </w:rPr>
        <w:t>encourages</w:t>
      </w:r>
      <w:r w:rsidR="00DF1A5F">
        <w:rPr>
          <w:color w:val="231F20"/>
          <w:spacing w:val="-1"/>
        </w:rPr>
        <w:t xml:space="preserve"> </w:t>
      </w:r>
      <w:r>
        <w:rPr>
          <w:color w:val="231F20"/>
          <w:spacing w:val="-1"/>
        </w:rPr>
        <w:t>schools</w:t>
      </w:r>
      <w:r>
        <w:rPr>
          <w:color w:val="231F20"/>
        </w:rPr>
        <w:t xml:space="preserve"> </w:t>
      </w:r>
      <w:r>
        <w:rPr>
          <w:color w:val="231F20"/>
          <w:spacing w:val="-1"/>
        </w:rPr>
        <w:t>to</w:t>
      </w:r>
      <w:r>
        <w:rPr>
          <w:color w:val="231F20"/>
          <w:spacing w:val="-29"/>
        </w:rPr>
        <w:t xml:space="preserve"> </w:t>
      </w:r>
      <w:r>
        <w:rPr>
          <w:color w:val="231F20"/>
          <w:spacing w:val="-1"/>
        </w:rPr>
        <w:t>use</w:t>
      </w:r>
      <w:r>
        <w:rPr>
          <w:color w:val="231F20"/>
          <w:spacing w:val="-29"/>
        </w:rPr>
        <w:t xml:space="preserve"> </w:t>
      </w:r>
      <w:r>
        <w:rPr>
          <w:color w:val="231F20"/>
          <w:spacing w:val="-1"/>
        </w:rPr>
        <w:t>this</w:t>
      </w:r>
      <w:r>
        <w:rPr>
          <w:color w:val="231F20"/>
          <w:spacing w:val="-28"/>
        </w:rPr>
        <w:t xml:space="preserve"> </w:t>
      </w:r>
      <w:r>
        <w:rPr>
          <w:color w:val="231F20"/>
          <w:spacing w:val="-1"/>
        </w:rPr>
        <w:t>template</w:t>
      </w:r>
      <w:r>
        <w:rPr>
          <w:color w:val="231F20"/>
          <w:spacing w:val="-28"/>
        </w:rPr>
        <w:t xml:space="preserve"> </w:t>
      </w:r>
      <w:r>
        <w:rPr>
          <w:color w:val="231F20"/>
          <w:spacing w:val="-1"/>
        </w:rPr>
        <w:t>as</w:t>
      </w:r>
      <w:r>
        <w:rPr>
          <w:color w:val="231F20"/>
          <w:spacing w:val="-28"/>
        </w:rPr>
        <w:t xml:space="preserve"> </w:t>
      </w:r>
      <w:r>
        <w:rPr>
          <w:color w:val="231F20"/>
          <w:spacing w:val="-1"/>
        </w:rPr>
        <w:t>an</w:t>
      </w:r>
      <w:r>
        <w:rPr>
          <w:color w:val="231F20"/>
          <w:spacing w:val="-28"/>
        </w:rPr>
        <w:t xml:space="preserve"> </w:t>
      </w:r>
      <w:r>
        <w:rPr>
          <w:color w:val="231F20"/>
          <w:spacing w:val="-1"/>
        </w:rPr>
        <w:t>effective</w:t>
      </w:r>
      <w:r>
        <w:rPr>
          <w:color w:val="231F20"/>
          <w:spacing w:val="-28"/>
        </w:rPr>
        <w:t xml:space="preserve"> </w:t>
      </w:r>
      <w:r>
        <w:rPr>
          <w:color w:val="231F20"/>
          <w:spacing w:val="-1"/>
        </w:rPr>
        <w:t>way</w:t>
      </w:r>
      <w:r>
        <w:rPr>
          <w:color w:val="231F20"/>
          <w:spacing w:val="-28"/>
        </w:rPr>
        <w:t xml:space="preserve"> </w:t>
      </w:r>
      <w:r>
        <w:rPr>
          <w:color w:val="231F20"/>
          <w:spacing w:val="-1"/>
        </w:rPr>
        <w:t>of</w:t>
      </w:r>
      <w:r>
        <w:rPr>
          <w:color w:val="231F20"/>
          <w:spacing w:val="-28"/>
        </w:rPr>
        <w:t xml:space="preserve"> </w:t>
      </w:r>
      <w:r>
        <w:rPr>
          <w:color w:val="231F20"/>
          <w:spacing w:val="-1"/>
        </w:rPr>
        <w:t>meeting</w:t>
      </w:r>
      <w:r>
        <w:rPr>
          <w:color w:val="231F20"/>
          <w:spacing w:val="-28"/>
        </w:rPr>
        <w:t xml:space="preserve"> </w:t>
      </w:r>
      <w:r>
        <w:rPr>
          <w:color w:val="231F20"/>
          <w:spacing w:val="-1"/>
        </w:rPr>
        <w:t>the</w:t>
      </w:r>
      <w:r>
        <w:rPr>
          <w:color w:val="231F20"/>
          <w:spacing w:val="-28"/>
        </w:rPr>
        <w:t xml:space="preserve"> </w:t>
      </w:r>
      <w:r>
        <w:rPr>
          <w:color w:val="231F20"/>
          <w:spacing w:val="-1"/>
        </w:rPr>
        <w:t>reporting</w:t>
      </w:r>
      <w:r>
        <w:rPr>
          <w:color w:val="231F20"/>
          <w:spacing w:val="-28"/>
        </w:rPr>
        <w:t xml:space="preserve"> </w:t>
      </w:r>
      <w:r>
        <w:rPr>
          <w:color w:val="231F20"/>
          <w:spacing w:val="-1"/>
        </w:rPr>
        <w:t>requirements</w:t>
      </w:r>
      <w:r>
        <w:rPr>
          <w:color w:val="231F20"/>
          <w:spacing w:val="-28"/>
        </w:rPr>
        <w:t xml:space="preserve"> </w:t>
      </w:r>
      <w:r>
        <w:rPr>
          <w:color w:val="231F20"/>
          <w:spacing w:val="-1"/>
        </w:rPr>
        <w:t>of</w:t>
      </w:r>
      <w:r>
        <w:rPr>
          <w:color w:val="231F20"/>
          <w:spacing w:val="-28"/>
        </w:rPr>
        <w:t xml:space="preserve"> </w:t>
      </w:r>
      <w:r>
        <w:rPr>
          <w:color w:val="231F20"/>
          <w:spacing w:val="-1"/>
        </w:rPr>
        <w:t>the</w:t>
      </w:r>
      <w:r>
        <w:rPr>
          <w:color w:val="231F20"/>
          <w:spacing w:val="-28"/>
        </w:rPr>
        <w:t xml:space="preserve"> </w:t>
      </w:r>
      <w:r>
        <w:rPr>
          <w:color w:val="231F20"/>
          <w:spacing w:val="-1"/>
        </w:rPr>
        <w:t>Primary</w:t>
      </w:r>
      <w:r>
        <w:rPr>
          <w:color w:val="231F20"/>
          <w:spacing w:val="-28"/>
        </w:rPr>
        <w:t xml:space="preserve"> </w:t>
      </w:r>
      <w:r>
        <w:rPr>
          <w:color w:val="231F20"/>
        </w:rPr>
        <w:t>PE</w:t>
      </w:r>
      <w:r>
        <w:rPr>
          <w:color w:val="231F20"/>
          <w:spacing w:val="-28"/>
        </w:rPr>
        <w:t xml:space="preserve"> </w:t>
      </w:r>
      <w:r>
        <w:rPr>
          <w:color w:val="231F20"/>
        </w:rPr>
        <w:t>and</w:t>
      </w:r>
      <w:r>
        <w:rPr>
          <w:color w:val="231F20"/>
          <w:spacing w:val="-28"/>
        </w:rPr>
        <w:t xml:space="preserve"> </w:t>
      </w:r>
      <w:r>
        <w:rPr>
          <w:color w:val="231F20"/>
        </w:rPr>
        <w:t>sport</w:t>
      </w:r>
      <w:r>
        <w:rPr>
          <w:color w:val="231F20"/>
          <w:spacing w:val="-28"/>
        </w:rPr>
        <w:t xml:space="preserve"> </w:t>
      </w:r>
      <w:r>
        <w:rPr>
          <w:color w:val="231F20"/>
        </w:rPr>
        <w:t>premium.</w:t>
      </w:r>
    </w:p>
    <w:p w14:paraId="0B030038" w14:textId="77777777" w:rsidR="00C658FB" w:rsidRDefault="00C658FB">
      <w:pPr>
        <w:pStyle w:val="BodyText"/>
        <w:spacing w:before="6"/>
        <w:rPr>
          <w:sz w:val="23"/>
        </w:rPr>
      </w:pPr>
    </w:p>
    <w:p w14:paraId="0D2C2C0E" w14:textId="77C3F410" w:rsidR="00C658FB" w:rsidRDefault="00D131A0">
      <w:pPr>
        <w:pStyle w:val="BodyText"/>
        <w:ind w:left="720"/>
        <w:jc w:val="both"/>
        <w:rPr>
          <w:color w:val="231F20"/>
        </w:rPr>
      </w:pPr>
      <w:r>
        <w:rPr>
          <w:color w:val="231F20"/>
        </w:rPr>
        <w:t>We</w:t>
      </w:r>
      <w:r>
        <w:rPr>
          <w:color w:val="231F20"/>
          <w:spacing w:val="9"/>
        </w:rPr>
        <w:t xml:space="preserve"> </w:t>
      </w:r>
      <w:r>
        <w:rPr>
          <w:color w:val="231F20"/>
        </w:rPr>
        <w:t>recommend</w:t>
      </w:r>
      <w:r>
        <w:rPr>
          <w:color w:val="231F20"/>
          <w:spacing w:val="10"/>
        </w:rPr>
        <w:t xml:space="preserve"> </w:t>
      </w:r>
      <w:r>
        <w:rPr>
          <w:color w:val="231F20"/>
        </w:rPr>
        <w:t>you</w:t>
      </w:r>
      <w:r>
        <w:rPr>
          <w:color w:val="231F20"/>
          <w:spacing w:val="9"/>
        </w:rPr>
        <w:t xml:space="preserve"> </w:t>
      </w:r>
      <w:r>
        <w:rPr>
          <w:color w:val="231F20"/>
        </w:rPr>
        <w:t>start</w:t>
      </w:r>
      <w:r>
        <w:rPr>
          <w:color w:val="231F20"/>
          <w:spacing w:val="10"/>
        </w:rPr>
        <w:t xml:space="preserve"> </w:t>
      </w:r>
      <w:r>
        <w:rPr>
          <w:color w:val="231F20"/>
        </w:rPr>
        <w:t>by</w:t>
      </w:r>
      <w:r>
        <w:rPr>
          <w:color w:val="231F20"/>
          <w:spacing w:val="10"/>
        </w:rPr>
        <w:t xml:space="preserve"> </w:t>
      </w:r>
      <w:r>
        <w:rPr>
          <w:color w:val="231F20"/>
        </w:rPr>
        <w:t>reflecting</w:t>
      </w:r>
      <w:r>
        <w:rPr>
          <w:color w:val="231F20"/>
          <w:spacing w:val="8"/>
        </w:rPr>
        <w:t xml:space="preserve"> </w:t>
      </w:r>
      <w:r>
        <w:rPr>
          <w:color w:val="231F20"/>
        </w:rPr>
        <w:t>on</w:t>
      </w:r>
      <w:r>
        <w:rPr>
          <w:color w:val="231F20"/>
          <w:spacing w:val="10"/>
        </w:rPr>
        <w:t xml:space="preserve"> </w:t>
      </w:r>
      <w:r>
        <w:rPr>
          <w:color w:val="231F20"/>
        </w:rPr>
        <w:t>the</w:t>
      </w:r>
      <w:r>
        <w:rPr>
          <w:color w:val="231F20"/>
          <w:spacing w:val="10"/>
        </w:rPr>
        <w:t xml:space="preserve"> </w:t>
      </w:r>
      <w:r>
        <w:rPr>
          <w:color w:val="231F20"/>
        </w:rPr>
        <w:t>impact</w:t>
      </w:r>
      <w:r>
        <w:rPr>
          <w:color w:val="231F20"/>
          <w:spacing w:val="9"/>
        </w:rPr>
        <w:t xml:space="preserve"> </w:t>
      </w:r>
      <w:r>
        <w:rPr>
          <w:color w:val="231F20"/>
        </w:rPr>
        <w:t>of</w:t>
      </w:r>
      <w:r>
        <w:rPr>
          <w:color w:val="231F20"/>
          <w:spacing w:val="10"/>
        </w:rPr>
        <w:t xml:space="preserve"> </w:t>
      </w:r>
      <w:r>
        <w:rPr>
          <w:color w:val="231F20"/>
        </w:rPr>
        <w:t>current</w:t>
      </w:r>
      <w:r>
        <w:rPr>
          <w:color w:val="231F20"/>
          <w:spacing w:val="10"/>
        </w:rPr>
        <w:t xml:space="preserve"> </w:t>
      </w:r>
      <w:r>
        <w:rPr>
          <w:color w:val="231F20"/>
        </w:rPr>
        <w:t>provision</w:t>
      </w:r>
      <w:r>
        <w:rPr>
          <w:color w:val="231F20"/>
          <w:spacing w:val="9"/>
        </w:rPr>
        <w:t xml:space="preserve"> </w:t>
      </w:r>
      <w:r>
        <w:rPr>
          <w:color w:val="231F20"/>
        </w:rPr>
        <w:t>and</w:t>
      </w:r>
      <w:r>
        <w:rPr>
          <w:color w:val="231F20"/>
          <w:spacing w:val="10"/>
        </w:rPr>
        <w:t xml:space="preserve"> </w:t>
      </w:r>
      <w:r>
        <w:rPr>
          <w:color w:val="231F20"/>
        </w:rPr>
        <w:t>reviewing</w:t>
      </w:r>
      <w:r>
        <w:rPr>
          <w:color w:val="231F20"/>
          <w:spacing w:val="9"/>
        </w:rPr>
        <w:t xml:space="preserve"> </w:t>
      </w:r>
      <w:r>
        <w:rPr>
          <w:color w:val="231F20"/>
        </w:rPr>
        <w:t>the</w:t>
      </w:r>
      <w:r>
        <w:rPr>
          <w:color w:val="231F20"/>
          <w:spacing w:val="10"/>
        </w:rPr>
        <w:t xml:space="preserve"> </w:t>
      </w:r>
      <w:r>
        <w:rPr>
          <w:color w:val="231F20"/>
        </w:rPr>
        <w:t>previous</w:t>
      </w:r>
      <w:r>
        <w:rPr>
          <w:color w:val="231F20"/>
          <w:spacing w:val="10"/>
        </w:rPr>
        <w:t xml:space="preserve"> </w:t>
      </w:r>
      <w:r>
        <w:rPr>
          <w:color w:val="231F20"/>
        </w:rPr>
        <w:t>spend.</w:t>
      </w:r>
    </w:p>
    <w:p w14:paraId="33771196" w14:textId="4A8A9D51" w:rsidR="00DF1A5F" w:rsidRDefault="00DF1A5F">
      <w:pPr>
        <w:pStyle w:val="BodyText"/>
        <w:ind w:left="720"/>
        <w:jc w:val="both"/>
        <w:rPr>
          <w:color w:val="231F20"/>
        </w:rPr>
      </w:pPr>
    </w:p>
    <w:p w14:paraId="42C1F6E8" w14:textId="2629EAE3" w:rsidR="00DF1A5F" w:rsidRDefault="00DF1A5F">
      <w:pPr>
        <w:pStyle w:val="BodyText"/>
        <w:ind w:left="720"/>
        <w:jc w:val="both"/>
        <w:rPr>
          <w:color w:val="231F20"/>
        </w:rPr>
      </w:pPr>
    </w:p>
    <w:p w14:paraId="0D32B10B" w14:textId="779CA998" w:rsidR="00DF1A5F" w:rsidRDefault="00DF1A5F">
      <w:pPr>
        <w:pStyle w:val="BodyText"/>
        <w:ind w:left="720"/>
        <w:jc w:val="both"/>
      </w:pPr>
    </w:p>
    <w:p w14:paraId="72A2C20A" w14:textId="77777777" w:rsidR="00C658FB" w:rsidRDefault="00C658FB">
      <w:pPr>
        <w:pStyle w:val="BodyText"/>
        <w:spacing w:before="6"/>
        <w:rPr>
          <w:sz w:val="23"/>
        </w:rPr>
      </w:pPr>
    </w:p>
    <w:p w14:paraId="7F385985" w14:textId="77777777" w:rsidR="00C658FB" w:rsidRDefault="00C658FB">
      <w:pPr>
        <w:pStyle w:val="BodyText"/>
        <w:spacing w:before="9"/>
        <w:rPr>
          <w:b/>
          <w:sz w:val="23"/>
        </w:rPr>
      </w:pPr>
    </w:p>
    <w:p w14:paraId="229DFC06" w14:textId="0041CF8D" w:rsidR="00C658FB" w:rsidRDefault="00C658FB">
      <w:pPr>
        <w:pStyle w:val="BodyText"/>
        <w:rPr>
          <w:sz w:val="20"/>
        </w:rPr>
      </w:pPr>
    </w:p>
    <w:p w14:paraId="12AB1A5B" w14:textId="77777777" w:rsidR="00162AD7" w:rsidRDefault="00162AD7" w:rsidP="00162AD7">
      <w:pPr>
        <w:ind w:left="720"/>
        <w:rPr>
          <w:sz w:val="28"/>
          <w:szCs w:val="28"/>
        </w:rPr>
      </w:pPr>
    </w:p>
    <w:p w14:paraId="3B8A5241" w14:textId="76C959C7" w:rsidR="00162AD7" w:rsidRPr="00162AD7" w:rsidRDefault="00162AD7" w:rsidP="00162AD7">
      <w:pPr>
        <w:ind w:left="720"/>
        <w:rPr>
          <w:b/>
          <w:sz w:val="28"/>
          <w:szCs w:val="28"/>
        </w:rPr>
      </w:pPr>
      <w:r w:rsidRPr="00162AD7">
        <w:rPr>
          <w:b/>
          <w:sz w:val="28"/>
          <w:szCs w:val="28"/>
        </w:rPr>
        <w:t xml:space="preserve">PE at </w:t>
      </w:r>
      <w:proofErr w:type="spellStart"/>
      <w:r w:rsidRPr="00162AD7">
        <w:rPr>
          <w:b/>
          <w:sz w:val="28"/>
          <w:szCs w:val="28"/>
        </w:rPr>
        <w:t>Lockington</w:t>
      </w:r>
      <w:proofErr w:type="spellEnd"/>
      <w:r w:rsidRPr="00162AD7">
        <w:rPr>
          <w:b/>
          <w:sz w:val="28"/>
          <w:szCs w:val="28"/>
        </w:rPr>
        <w:t xml:space="preserve"> C of E VC Primary School</w:t>
      </w:r>
    </w:p>
    <w:p w14:paraId="589C73EA" w14:textId="77777777" w:rsidR="00162AD7" w:rsidRDefault="00162AD7" w:rsidP="00162AD7">
      <w:pPr>
        <w:ind w:left="720"/>
        <w:rPr>
          <w:sz w:val="28"/>
          <w:szCs w:val="28"/>
        </w:rPr>
      </w:pPr>
    </w:p>
    <w:p w14:paraId="3ECE6CD9" w14:textId="44825FA7" w:rsidR="00162AD7" w:rsidRPr="00162AD7" w:rsidRDefault="00162AD7" w:rsidP="00162AD7">
      <w:pPr>
        <w:ind w:left="720"/>
        <w:rPr>
          <w:sz w:val="28"/>
          <w:szCs w:val="28"/>
        </w:rPr>
      </w:pPr>
      <w:r w:rsidRPr="00162AD7">
        <w:rPr>
          <w:sz w:val="28"/>
          <w:szCs w:val="28"/>
        </w:rPr>
        <w:t xml:space="preserve">We believe that physical education is vital to a pupil’s physical, social and emotional health. We understand physical education develops the children’s knowledge, skills and understanding, so that they can perform with increasing competence and confidence in a range of physical activities. We acknowledge the important link between a healthy lifestyle and the ability to learn effectively. We also recognise that school can play a significant role, as part of the larger community, to promote a healthier lifestyle. As a result, we aspire to improve the health of the school community by teaching ways to establish and maintain lifelong physical activity habits. At </w:t>
      </w:r>
      <w:proofErr w:type="spellStart"/>
      <w:r w:rsidRPr="00162AD7">
        <w:rPr>
          <w:sz w:val="28"/>
          <w:szCs w:val="28"/>
        </w:rPr>
        <w:t>Lockington</w:t>
      </w:r>
      <w:proofErr w:type="spellEnd"/>
      <w:r w:rsidRPr="00162AD7">
        <w:rPr>
          <w:sz w:val="28"/>
          <w:szCs w:val="28"/>
        </w:rPr>
        <w:t>, we work hard to unlock the potential of all children by ensuring that our PE curriculum is inclusive to all children. Our aim is for our children to be competent and confident in a wide range of skills through activities and games.</w:t>
      </w:r>
    </w:p>
    <w:p w14:paraId="0C013EA6" w14:textId="77777777" w:rsidR="00162AD7" w:rsidRDefault="00162AD7" w:rsidP="00162AD7">
      <w:pPr>
        <w:rPr>
          <w:sz w:val="18"/>
        </w:rPr>
      </w:pPr>
    </w:p>
    <w:p w14:paraId="45782699" w14:textId="0A9D52A3" w:rsidR="00162AD7" w:rsidRPr="00162AD7" w:rsidRDefault="00162AD7" w:rsidP="00162AD7">
      <w:pPr>
        <w:ind w:left="360"/>
        <w:rPr>
          <w:sz w:val="28"/>
          <w:szCs w:val="28"/>
        </w:rPr>
      </w:pPr>
      <w:r>
        <w:rPr>
          <w:sz w:val="18"/>
        </w:rPr>
        <w:t xml:space="preserve">         </w:t>
      </w:r>
      <w:r w:rsidRPr="00162AD7">
        <w:rPr>
          <w:sz w:val="28"/>
          <w:szCs w:val="28"/>
        </w:rPr>
        <w:t>Objectives for allocation of PSSG:</w:t>
      </w:r>
    </w:p>
    <w:p w14:paraId="2D6D9DE4" w14:textId="77777777" w:rsidR="00162AD7" w:rsidRPr="00162AD7" w:rsidRDefault="00162AD7" w:rsidP="00162AD7">
      <w:pPr>
        <w:widowControl/>
        <w:numPr>
          <w:ilvl w:val="0"/>
          <w:numId w:val="2"/>
        </w:numPr>
        <w:tabs>
          <w:tab w:val="clear" w:pos="720"/>
          <w:tab w:val="num" w:pos="1080"/>
        </w:tabs>
        <w:autoSpaceDE/>
        <w:autoSpaceDN/>
        <w:ind w:left="1080"/>
        <w:rPr>
          <w:sz w:val="28"/>
          <w:szCs w:val="28"/>
        </w:rPr>
      </w:pPr>
      <w:r w:rsidRPr="00162AD7">
        <w:rPr>
          <w:sz w:val="28"/>
          <w:szCs w:val="28"/>
        </w:rPr>
        <w:t>To resource the EYFS learning environment to be active and child centred, with resources accessible as needed.</w:t>
      </w:r>
    </w:p>
    <w:p w14:paraId="614EF34A" w14:textId="068F822F" w:rsidR="00162AD7" w:rsidRDefault="00162AD7" w:rsidP="00162AD7">
      <w:pPr>
        <w:widowControl/>
        <w:numPr>
          <w:ilvl w:val="0"/>
          <w:numId w:val="2"/>
        </w:numPr>
        <w:tabs>
          <w:tab w:val="clear" w:pos="720"/>
          <w:tab w:val="num" w:pos="1080"/>
        </w:tabs>
        <w:autoSpaceDE/>
        <w:autoSpaceDN/>
        <w:ind w:left="1080"/>
        <w:rPr>
          <w:sz w:val="28"/>
          <w:szCs w:val="28"/>
        </w:rPr>
      </w:pPr>
      <w:r w:rsidRPr="00162AD7">
        <w:rPr>
          <w:sz w:val="28"/>
          <w:szCs w:val="28"/>
        </w:rPr>
        <w:t>Support the EYFS Curriculum with a particular focus on outdoor learning.</w:t>
      </w:r>
    </w:p>
    <w:p w14:paraId="4A81F7BA" w14:textId="2F20ECBC" w:rsidR="00162AD7" w:rsidRPr="00162AD7" w:rsidRDefault="00162AD7" w:rsidP="00162AD7">
      <w:pPr>
        <w:widowControl/>
        <w:numPr>
          <w:ilvl w:val="0"/>
          <w:numId w:val="2"/>
        </w:numPr>
        <w:tabs>
          <w:tab w:val="clear" w:pos="720"/>
          <w:tab w:val="num" w:pos="1080"/>
        </w:tabs>
        <w:autoSpaceDE/>
        <w:autoSpaceDN/>
        <w:ind w:left="1080"/>
        <w:rPr>
          <w:sz w:val="28"/>
          <w:szCs w:val="28"/>
        </w:rPr>
      </w:pPr>
      <w:r>
        <w:rPr>
          <w:sz w:val="28"/>
          <w:szCs w:val="28"/>
        </w:rPr>
        <w:t>To provide opportunity, above and beyond the requirements of the National Curriculum, for KS2 pupils to become confident swimmers.</w:t>
      </w:r>
    </w:p>
    <w:p w14:paraId="2CD85851" w14:textId="77777777" w:rsidR="00162AD7" w:rsidRPr="00162AD7" w:rsidRDefault="00162AD7" w:rsidP="00162AD7">
      <w:pPr>
        <w:widowControl/>
        <w:numPr>
          <w:ilvl w:val="0"/>
          <w:numId w:val="2"/>
        </w:numPr>
        <w:tabs>
          <w:tab w:val="clear" w:pos="720"/>
          <w:tab w:val="num" w:pos="1080"/>
        </w:tabs>
        <w:autoSpaceDE/>
        <w:autoSpaceDN/>
        <w:ind w:left="1080"/>
        <w:rPr>
          <w:sz w:val="28"/>
          <w:szCs w:val="28"/>
        </w:rPr>
      </w:pPr>
      <w:r w:rsidRPr="00162AD7">
        <w:rPr>
          <w:sz w:val="28"/>
          <w:szCs w:val="28"/>
        </w:rPr>
        <w:t>To ensure KS1 and KS2 have quality resources to enhance the whole curriculum of progressive skills.</w:t>
      </w:r>
    </w:p>
    <w:p w14:paraId="02C0EDA0" w14:textId="77777777" w:rsidR="00162AD7" w:rsidRPr="00162AD7" w:rsidRDefault="00162AD7" w:rsidP="00162AD7">
      <w:pPr>
        <w:widowControl/>
        <w:numPr>
          <w:ilvl w:val="0"/>
          <w:numId w:val="2"/>
        </w:numPr>
        <w:tabs>
          <w:tab w:val="clear" w:pos="720"/>
          <w:tab w:val="num" w:pos="1080"/>
        </w:tabs>
        <w:autoSpaceDE/>
        <w:autoSpaceDN/>
        <w:ind w:left="1080"/>
        <w:rPr>
          <w:sz w:val="28"/>
          <w:szCs w:val="28"/>
        </w:rPr>
      </w:pPr>
      <w:r w:rsidRPr="00162AD7">
        <w:rPr>
          <w:sz w:val="28"/>
          <w:szCs w:val="28"/>
        </w:rPr>
        <w:t xml:space="preserve">To ensure the safety and longevity of outdoor PE and play equipment to inspire physical activity. </w:t>
      </w:r>
    </w:p>
    <w:p w14:paraId="3E68D091" w14:textId="77777777" w:rsidR="00162AD7" w:rsidRPr="00162AD7" w:rsidRDefault="00162AD7" w:rsidP="00162AD7">
      <w:pPr>
        <w:widowControl/>
        <w:numPr>
          <w:ilvl w:val="0"/>
          <w:numId w:val="2"/>
        </w:numPr>
        <w:tabs>
          <w:tab w:val="clear" w:pos="720"/>
          <w:tab w:val="num" w:pos="1080"/>
        </w:tabs>
        <w:autoSpaceDE/>
        <w:autoSpaceDN/>
        <w:ind w:left="1080"/>
        <w:rPr>
          <w:sz w:val="28"/>
          <w:szCs w:val="28"/>
        </w:rPr>
      </w:pPr>
      <w:r w:rsidRPr="00162AD7">
        <w:rPr>
          <w:sz w:val="28"/>
          <w:szCs w:val="28"/>
        </w:rPr>
        <w:t>To allow pupil voice to be a valued part of the sports funding through discussion with the School Games Crew and Play Leaders.</w:t>
      </w:r>
    </w:p>
    <w:p w14:paraId="70A0E1A1" w14:textId="77777777" w:rsidR="00F123E2" w:rsidRDefault="00F123E2">
      <w:pPr>
        <w:pStyle w:val="BodyText"/>
        <w:spacing w:before="11"/>
        <w:rPr>
          <w:sz w:val="18"/>
        </w:rPr>
      </w:pPr>
    </w:p>
    <w:p w14:paraId="0ADAC331" w14:textId="057EF696" w:rsidR="00F123E2" w:rsidRDefault="00F123E2">
      <w:pPr>
        <w:pStyle w:val="BodyText"/>
        <w:spacing w:before="11"/>
        <w:rPr>
          <w:sz w:val="18"/>
        </w:rPr>
      </w:pPr>
    </w:p>
    <w:p w14:paraId="72C68C6A" w14:textId="4261DAAD" w:rsidR="00F123E2" w:rsidRDefault="00162AD7">
      <w:pPr>
        <w:pStyle w:val="BodyText"/>
        <w:spacing w:before="11"/>
        <w:rPr>
          <w:sz w:val="18"/>
        </w:rPr>
      </w:pPr>
      <w:r>
        <w:rPr>
          <w:sz w:val="18"/>
        </w:rPr>
        <w:t xml:space="preserve">   </w:t>
      </w:r>
    </w:p>
    <w:p w14:paraId="64BD05EF" w14:textId="429998A9" w:rsidR="00F123E2" w:rsidRDefault="00F123E2">
      <w:pPr>
        <w:pStyle w:val="BodyText"/>
        <w:spacing w:before="11"/>
        <w:rPr>
          <w:sz w:val="18"/>
        </w:rPr>
      </w:pPr>
    </w:p>
    <w:p w14:paraId="19826862" w14:textId="3AEB3B0A" w:rsidR="00F123E2" w:rsidRDefault="00F123E2">
      <w:pPr>
        <w:pStyle w:val="BodyText"/>
        <w:spacing w:before="11"/>
        <w:rPr>
          <w:sz w:val="18"/>
        </w:rPr>
      </w:pPr>
    </w:p>
    <w:p w14:paraId="6D44B463" w14:textId="7FC93E49" w:rsidR="00F123E2" w:rsidRDefault="00F123E2">
      <w:pPr>
        <w:pStyle w:val="BodyText"/>
        <w:spacing w:before="11"/>
        <w:rPr>
          <w:sz w:val="18"/>
        </w:rPr>
      </w:pPr>
    </w:p>
    <w:p w14:paraId="66676E54" w14:textId="29007771" w:rsidR="00F123E2" w:rsidRDefault="00F123E2">
      <w:pPr>
        <w:pStyle w:val="BodyText"/>
        <w:spacing w:before="11"/>
        <w:rPr>
          <w:sz w:val="18"/>
        </w:rPr>
      </w:pPr>
    </w:p>
    <w:p w14:paraId="11F2E53F" w14:textId="2E516865" w:rsidR="00F123E2" w:rsidRDefault="00F123E2">
      <w:pPr>
        <w:pStyle w:val="BodyText"/>
        <w:spacing w:before="11"/>
        <w:rPr>
          <w:sz w:val="18"/>
        </w:rPr>
      </w:pPr>
    </w:p>
    <w:p w14:paraId="041EC19D" w14:textId="2AF64C20" w:rsidR="00F123E2" w:rsidRDefault="00F123E2">
      <w:pPr>
        <w:pStyle w:val="BodyText"/>
        <w:spacing w:before="11"/>
        <w:rPr>
          <w:sz w:val="18"/>
        </w:rPr>
      </w:pPr>
    </w:p>
    <w:p w14:paraId="45D321EB" w14:textId="4FC91A59" w:rsidR="00F123E2" w:rsidRDefault="00F123E2">
      <w:pPr>
        <w:pStyle w:val="BodyText"/>
        <w:spacing w:before="11"/>
        <w:rPr>
          <w:sz w:val="18"/>
        </w:rPr>
      </w:pPr>
    </w:p>
    <w:p w14:paraId="7104AA56" w14:textId="5B07958F" w:rsidR="00F123E2" w:rsidRDefault="00F123E2">
      <w:pPr>
        <w:pStyle w:val="BodyText"/>
        <w:spacing w:before="11"/>
        <w:rPr>
          <w:sz w:val="18"/>
        </w:rPr>
      </w:pPr>
    </w:p>
    <w:p w14:paraId="4D017394" w14:textId="4BBBCC6E" w:rsidR="00F123E2" w:rsidRDefault="00F123E2">
      <w:pPr>
        <w:pStyle w:val="BodyText"/>
        <w:spacing w:before="11"/>
        <w:rPr>
          <w:sz w:val="18"/>
        </w:rPr>
      </w:pPr>
    </w:p>
    <w:p w14:paraId="7E9E85BA" w14:textId="227D34BF" w:rsidR="00F123E2" w:rsidRDefault="00F123E2">
      <w:pPr>
        <w:pStyle w:val="BodyText"/>
        <w:spacing w:before="11"/>
        <w:rPr>
          <w:sz w:val="18"/>
        </w:rPr>
      </w:pPr>
    </w:p>
    <w:p w14:paraId="385D46C0" w14:textId="6D6FF28A" w:rsidR="00F123E2" w:rsidRDefault="00F123E2">
      <w:pPr>
        <w:pStyle w:val="BodyText"/>
        <w:spacing w:before="11"/>
        <w:rPr>
          <w:sz w:val="18"/>
        </w:rPr>
      </w:pPr>
    </w:p>
    <w:p w14:paraId="7AB87A36" w14:textId="123560FB" w:rsidR="00F123E2" w:rsidRDefault="00F123E2">
      <w:pPr>
        <w:pStyle w:val="BodyText"/>
        <w:spacing w:before="11"/>
        <w:rPr>
          <w:sz w:val="18"/>
        </w:rPr>
      </w:pPr>
    </w:p>
    <w:p w14:paraId="24D63E4C" w14:textId="4A20BD87" w:rsidR="00F123E2" w:rsidRDefault="00F123E2">
      <w:pPr>
        <w:pStyle w:val="BodyText"/>
        <w:spacing w:before="11"/>
        <w:rPr>
          <w:sz w:val="18"/>
        </w:rPr>
      </w:pPr>
    </w:p>
    <w:p w14:paraId="6513CEAA" w14:textId="43EC3BCE" w:rsidR="00F123E2" w:rsidRDefault="00F123E2">
      <w:pPr>
        <w:pStyle w:val="BodyText"/>
        <w:spacing w:before="11"/>
        <w:rPr>
          <w:sz w:val="18"/>
        </w:rPr>
      </w:pPr>
    </w:p>
    <w:p w14:paraId="58BF24D4" w14:textId="37F4AE6F" w:rsidR="00F123E2" w:rsidRDefault="00F123E2">
      <w:pPr>
        <w:pStyle w:val="BodyText"/>
        <w:spacing w:before="11"/>
        <w:rPr>
          <w:sz w:val="18"/>
        </w:rPr>
      </w:pPr>
    </w:p>
    <w:p w14:paraId="137A9E04" w14:textId="266D6C60" w:rsidR="00F123E2" w:rsidRDefault="00F123E2">
      <w:pPr>
        <w:pStyle w:val="BodyText"/>
        <w:spacing w:before="11"/>
        <w:rPr>
          <w:sz w:val="18"/>
        </w:rPr>
      </w:pPr>
    </w:p>
    <w:p w14:paraId="4EE371BF" w14:textId="77777777" w:rsidR="00162AD7" w:rsidRDefault="00162AD7">
      <w:pPr>
        <w:pStyle w:val="BodyText"/>
        <w:spacing w:before="11"/>
        <w:rPr>
          <w:sz w:val="18"/>
        </w:rPr>
      </w:pPr>
    </w:p>
    <w:p w14:paraId="21DA3039" w14:textId="13BC190A" w:rsidR="00C658FB" w:rsidRDefault="00DF1A5F">
      <w:pPr>
        <w:pStyle w:val="BodyText"/>
        <w:spacing w:before="11"/>
        <w:rPr>
          <w:b/>
        </w:rPr>
      </w:pPr>
      <w:r>
        <w:rPr>
          <w:sz w:val="18"/>
        </w:rPr>
        <w:t xml:space="preserve">         </w:t>
      </w:r>
      <w:r w:rsidR="00F123E2">
        <w:rPr>
          <w:sz w:val="18"/>
        </w:rPr>
        <w:t xml:space="preserve">        </w:t>
      </w:r>
      <w:r w:rsidRPr="00DF1A5F">
        <w:rPr>
          <w:b/>
        </w:rPr>
        <w:t>Funding</w:t>
      </w:r>
    </w:p>
    <w:p w14:paraId="4A05C504" w14:textId="77777777" w:rsidR="00DF1A5F" w:rsidRPr="00DF1A5F" w:rsidRDefault="00DF1A5F">
      <w:pPr>
        <w:pStyle w:val="BodyText"/>
        <w:spacing w:before="11"/>
        <w:rPr>
          <w:b/>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44"/>
        <w:gridCol w:w="3834"/>
      </w:tblGrid>
      <w:tr w:rsidR="00C658FB" w14:paraId="275B6479" w14:textId="77777777">
        <w:trPr>
          <w:trHeight w:val="320"/>
        </w:trPr>
        <w:tc>
          <w:tcPr>
            <w:tcW w:w="11544" w:type="dxa"/>
          </w:tcPr>
          <w:p w14:paraId="4A78BD78" w14:textId="118CEE9A" w:rsidR="00C658FB" w:rsidRDefault="00D131A0">
            <w:pPr>
              <w:pStyle w:val="TableParagraph"/>
              <w:spacing w:before="21" w:line="279" w:lineRule="exact"/>
              <w:rPr>
                <w:sz w:val="24"/>
              </w:rPr>
            </w:pPr>
            <w:r>
              <w:rPr>
                <w:color w:val="231F20"/>
                <w:sz w:val="24"/>
              </w:rPr>
              <w:t>Total</w:t>
            </w:r>
            <w:r>
              <w:rPr>
                <w:color w:val="231F20"/>
                <w:spacing w:val="-8"/>
                <w:sz w:val="24"/>
              </w:rPr>
              <w:t xml:space="preserve"> </w:t>
            </w:r>
            <w:r>
              <w:rPr>
                <w:color w:val="231F20"/>
                <w:sz w:val="24"/>
              </w:rPr>
              <w:t>amount</w:t>
            </w:r>
            <w:r>
              <w:rPr>
                <w:color w:val="231F20"/>
                <w:spacing w:val="-6"/>
                <w:sz w:val="24"/>
              </w:rPr>
              <w:t xml:space="preserve"> </w:t>
            </w:r>
            <w:r>
              <w:rPr>
                <w:color w:val="231F20"/>
                <w:sz w:val="24"/>
              </w:rPr>
              <w:t>carried</w:t>
            </w:r>
            <w:r>
              <w:rPr>
                <w:color w:val="231F20"/>
                <w:spacing w:val="-8"/>
                <w:sz w:val="24"/>
              </w:rPr>
              <w:t xml:space="preserve"> </w:t>
            </w:r>
            <w:r>
              <w:rPr>
                <w:color w:val="231F20"/>
                <w:sz w:val="24"/>
              </w:rPr>
              <w:t>over</w:t>
            </w:r>
            <w:r>
              <w:rPr>
                <w:color w:val="231F20"/>
                <w:spacing w:val="-6"/>
                <w:sz w:val="24"/>
              </w:rPr>
              <w:t xml:space="preserve"> </w:t>
            </w:r>
            <w:r>
              <w:rPr>
                <w:color w:val="231F20"/>
                <w:sz w:val="24"/>
              </w:rPr>
              <w:t>from</w:t>
            </w:r>
            <w:r>
              <w:rPr>
                <w:color w:val="231F20"/>
                <w:spacing w:val="-8"/>
                <w:sz w:val="24"/>
              </w:rPr>
              <w:t xml:space="preserve"> </w:t>
            </w:r>
            <w:r w:rsidR="00F123E2">
              <w:rPr>
                <w:color w:val="231F20"/>
                <w:sz w:val="24"/>
              </w:rPr>
              <w:t>2021/22</w:t>
            </w:r>
          </w:p>
        </w:tc>
        <w:tc>
          <w:tcPr>
            <w:tcW w:w="3834" w:type="dxa"/>
          </w:tcPr>
          <w:p w14:paraId="1509785E" w14:textId="04D865B4" w:rsidR="00C658FB" w:rsidRDefault="00D131A0">
            <w:pPr>
              <w:pStyle w:val="TableParagraph"/>
              <w:spacing w:before="21" w:line="279" w:lineRule="exact"/>
              <w:rPr>
                <w:sz w:val="24"/>
              </w:rPr>
            </w:pPr>
            <w:r>
              <w:rPr>
                <w:color w:val="231F20"/>
                <w:sz w:val="24"/>
              </w:rPr>
              <w:t>£</w:t>
            </w:r>
            <w:r w:rsidR="00F123E2">
              <w:rPr>
                <w:color w:val="231F20"/>
                <w:sz w:val="24"/>
              </w:rPr>
              <w:t>2,168</w:t>
            </w:r>
          </w:p>
        </w:tc>
      </w:tr>
      <w:tr w:rsidR="00C658FB" w14:paraId="0C8AC8C3" w14:textId="77777777">
        <w:trPr>
          <w:trHeight w:val="324"/>
        </w:trPr>
        <w:tc>
          <w:tcPr>
            <w:tcW w:w="11544" w:type="dxa"/>
          </w:tcPr>
          <w:p w14:paraId="3F10E5C2" w14:textId="6177503F" w:rsidR="00C658FB" w:rsidRDefault="00D131A0">
            <w:pPr>
              <w:pStyle w:val="TableParagraph"/>
              <w:spacing w:before="21" w:line="283" w:lineRule="exact"/>
              <w:rPr>
                <w:sz w:val="24"/>
              </w:rPr>
            </w:pPr>
            <w:r>
              <w:rPr>
                <w:color w:val="231F20"/>
                <w:sz w:val="24"/>
              </w:rPr>
              <w:t>Total</w:t>
            </w:r>
            <w:r>
              <w:rPr>
                <w:color w:val="231F20"/>
                <w:spacing w:val="-9"/>
                <w:sz w:val="24"/>
              </w:rPr>
              <w:t xml:space="preserve"> </w:t>
            </w:r>
            <w:r>
              <w:rPr>
                <w:color w:val="231F20"/>
                <w:sz w:val="24"/>
              </w:rPr>
              <w:t>amount</w:t>
            </w:r>
            <w:r>
              <w:rPr>
                <w:color w:val="231F20"/>
                <w:spacing w:val="-8"/>
                <w:sz w:val="24"/>
              </w:rPr>
              <w:t xml:space="preserve"> </w:t>
            </w:r>
            <w:r>
              <w:rPr>
                <w:color w:val="231F20"/>
                <w:sz w:val="24"/>
              </w:rPr>
              <w:t>allocated</w:t>
            </w:r>
            <w:r>
              <w:rPr>
                <w:color w:val="231F20"/>
                <w:spacing w:val="-8"/>
                <w:sz w:val="24"/>
              </w:rPr>
              <w:t xml:space="preserve"> </w:t>
            </w:r>
            <w:r>
              <w:rPr>
                <w:color w:val="231F20"/>
                <w:sz w:val="24"/>
              </w:rPr>
              <w:t>for</w:t>
            </w:r>
            <w:r>
              <w:rPr>
                <w:color w:val="231F20"/>
                <w:spacing w:val="-9"/>
                <w:sz w:val="24"/>
              </w:rPr>
              <w:t xml:space="preserve"> </w:t>
            </w:r>
            <w:r w:rsidR="00F123E2">
              <w:rPr>
                <w:color w:val="231F20"/>
                <w:sz w:val="24"/>
              </w:rPr>
              <w:t>2022/23</w:t>
            </w:r>
          </w:p>
        </w:tc>
        <w:tc>
          <w:tcPr>
            <w:tcW w:w="3834" w:type="dxa"/>
          </w:tcPr>
          <w:p w14:paraId="064B29AF" w14:textId="1ECEE07A" w:rsidR="00C658FB" w:rsidRDefault="00D131A0">
            <w:pPr>
              <w:pStyle w:val="TableParagraph"/>
              <w:spacing w:before="21" w:line="283" w:lineRule="exact"/>
              <w:rPr>
                <w:sz w:val="24"/>
              </w:rPr>
            </w:pPr>
            <w:r>
              <w:rPr>
                <w:color w:val="231F20"/>
                <w:sz w:val="24"/>
              </w:rPr>
              <w:t>£</w:t>
            </w:r>
            <w:r w:rsidR="00F123E2">
              <w:rPr>
                <w:color w:val="231F20"/>
                <w:sz w:val="24"/>
              </w:rPr>
              <w:t>16,470</w:t>
            </w:r>
          </w:p>
        </w:tc>
      </w:tr>
      <w:tr w:rsidR="00C658FB" w14:paraId="2CBDA4B6" w14:textId="77777777">
        <w:trPr>
          <w:trHeight w:val="320"/>
        </w:trPr>
        <w:tc>
          <w:tcPr>
            <w:tcW w:w="11544" w:type="dxa"/>
          </w:tcPr>
          <w:p w14:paraId="43449E6E" w14:textId="6FC7CB7D" w:rsidR="00C658FB" w:rsidRDefault="00D131A0">
            <w:pPr>
              <w:pStyle w:val="TableParagraph"/>
              <w:spacing w:before="21" w:line="278" w:lineRule="exact"/>
              <w:rPr>
                <w:sz w:val="24"/>
              </w:rPr>
            </w:pPr>
            <w:r>
              <w:rPr>
                <w:color w:val="231F20"/>
                <w:sz w:val="24"/>
              </w:rPr>
              <w:t>Total</w:t>
            </w:r>
            <w:r>
              <w:rPr>
                <w:color w:val="231F20"/>
                <w:spacing w:val="-5"/>
                <w:sz w:val="24"/>
              </w:rPr>
              <w:t xml:space="preserve"> </w:t>
            </w:r>
            <w:r>
              <w:rPr>
                <w:color w:val="231F20"/>
                <w:sz w:val="24"/>
              </w:rPr>
              <w:t>amount</w:t>
            </w:r>
            <w:r>
              <w:rPr>
                <w:color w:val="231F20"/>
                <w:spacing w:val="-5"/>
                <w:sz w:val="24"/>
              </w:rPr>
              <w:t xml:space="preserve"> </w:t>
            </w:r>
            <w:r>
              <w:rPr>
                <w:color w:val="231F20"/>
                <w:sz w:val="24"/>
              </w:rPr>
              <w:t>of</w:t>
            </w:r>
            <w:r>
              <w:rPr>
                <w:color w:val="231F20"/>
                <w:spacing w:val="-5"/>
                <w:sz w:val="24"/>
              </w:rPr>
              <w:t xml:space="preserve"> </w:t>
            </w:r>
            <w:r>
              <w:rPr>
                <w:color w:val="231F20"/>
                <w:sz w:val="24"/>
              </w:rPr>
              <w:t>funding</w:t>
            </w:r>
            <w:r>
              <w:rPr>
                <w:color w:val="231F20"/>
                <w:spacing w:val="-4"/>
                <w:sz w:val="24"/>
              </w:rPr>
              <w:t xml:space="preserve"> </w:t>
            </w:r>
            <w:r>
              <w:rPr>
                <w:color w:val="231F20"/>
                <w:sz w:val="24"/>
              </w:rPr>
              <w:t>for</w:t>
            </w:r>
            <w:r>
              <w:rPr>
                <w:color w:val="231F20"/>
                <w:spacing w:val="-5"/>
                <w:sz w:val="24"/>
              </w:rPr>
              <w:t xml:space="preserve"> </w:t>
            </w:r>
            <w:r w:rsidR="00F123E2">
              <w:rPr>
                <w:color w:val="231F20"/>
                <w:sz w:val="24"/>
              </w:rPr>
              <w:t>2022/23</w:t>
            </w:r>
            <w:r>
              <w:rPr>
                <w:color w:val="231F20"/>
                <w:sz w:val="24"/>
              </w:rPr>
              <w:t>.</w:t>
            </w:r>
            <w:r>
              <w:rPr>
                <w:color w:val="231F20"/>
                <w:spacing w:val="-4"/>
                <w:sz w:val="24"/>
              </w:rPr>
              <w:t xml:space="preserve"> </w:t>
            </w:r>
            <w:r>
              <w:rPr>
                <w:color w:val="231F20"/>
                <w:sz w:val="24"/>
              </w:rPr>
              <w:t>To</w:t>
            </w:r>
            <w:r>
              <w:rPr>
                <w:color w:val="231F20"/>
                <w:spacing w:val="-5"/>
                <w:sz w:val="24"/>
              </w:rPr>
              <w:t xml:space="preserve"> </w:t>
            </w:r>
            <w:r>
              <w:rPr>
                <w:color w:val="231F20"/>
                <w:sz w:val="24"/>
              </w:rPr>
              <w:t>be</w:t>
            </w:r>
            <w:r>
              <w:rPr>
                <w:color w:val="231F20"/>
                <w:spacing w:val="-4"/>
                <w:sz w:val="24"/>
              </w:rPr>
              <w:t xml:space="preserve"> </w:t>
            </w:r>
            <w:r>
              <w:rPr>
                <w:color w:val="231F20"/>
                <w:sz w:val="24"/>
              </w:rPr>
              <w:t>spent</w:t>
            </w:r>
            <w:r>
              <w:rPr>
                <w:color w:val="231F20"/>
                <w:spacing w:val="-5"/>
                <w:sz w:val="24"/>
              </w:rPr>
              <w:t xml:space="preserve"> </w:t>
            </w:r>
            <w:r>
              <w:rPr>
                <w:color w:val="231F20"/>
                <w:sz w:val="24"/>
              </w:rPr>
              <w:t>and</w:t>
            </w:r>
            <w:r>
              <w:rPr>
                <w:color w:val="231F20"/>
                <w:spacing w:val="-3"/>
                <w:sz w:val="24"/>
              </w:rPr>
              <w:t xml:space="preserve"> </w:t>
            </w:r>
            <w:r>
              <w:rPr>
                <w:color w:val="231F20"/>
                <w:sz w:val="24"/>
              </w:rPr>
              <w:t>reported</w:t>
            </w:r>
            <w:r>
              <w:rPr>
                <w:color w:val="231F20"/>
                <w:spacing w:val="-4"/>
                <w:sz w:val="24"/>
              </w:rPr>
              <w:t xml:space="preserve"> </w:t>
            </w:r>
            <w:r>
              <w:rPr>
                <w:color w:val="231F20"/>
                <w:sz w:val="24"/>
              </w:rPr>
              <w:t>on</w:t>
            </w:r>
            <w:r>
              <w:rPr>
                <w:color w:val="231F20"/>
                <w:spacing w:val="-5"/>
                <w:sz w:val="24"/>
              </w:rPr>
              <w:t xml:space="preserve"> </w:t>
            </w:r>
            <w:r>
              <w:rPr>
                <w:color w:val="231F20"/>
                <w:sz w:val="24"/>
              </w:rPr>
              <w:t>by</w:t>
            </w:r>
            <w:r>
              <w:rPr>
                <w:color w:val="231F20"/>
                <w:spacing w:val="-4"/>
                <w:sz w:val="24"/>
              </w:rPr>
              <w:t xml:space="preserve"> </w:t>
            </w:r>
            <w:r>
              <w:rPr>
                <w:color w:val="231F20"/>
                <w:sz w:val="24"/>
              </w:rPr>
              <w:t>31st</w:t>
            </w:r>
            <w:r>
              <w:rPr>
                <w:color w:val="231F20"/>
                <w:spacing w:val="-4"/>
                <w:sz w:val="24"/>
              </w:rPr>
              <w:t xml:space="preserve"> </w:t>
            </w:r>
            <w:r>
              <w:rPr>
                <w:color w:val="231F20"/>
                <w:sz w:val="24"/>
              </w:rPr>
              <w:t>July</w:t>
            </w:r>
            <w:r>
              <w:rPr>
                <w:color w:val="231F20"/>
                <w:spacing w:val="-4"/>
                <w:sz w:val="24"/>
              </w:rPr>
              <w:t xml:space="preserve"> </w:t>
            </w:r>
            <w:r w:rsidR="00F123E2">
              <w:rPr>
                <w:color w:val="231F20"/>
                <w:sz w:val="24"/>
              </w:rPr>
              <w:t>2023</w:t>
            </w:r>
            <w:r>
              <w:rPr>
                <w:color w:val="231F20"/>
                <w:sz w:val="24"/>
              </w:rPr>
              <w:t>.</w:t>
            </w:r>
          </w:p>
        </w:tc>
        <w:tc>
          <w:tcPr>
            <w:tcW w:w="3834" w:type="dxa"/>
          </w:tcPr>
          <w:p w14:paraId="3A7EC7A4" w14:textId="61FE2798" w:rsidR="00C658FB" w:rsidRDefault="00D131A0" w:rsidP="00EA6182">
            <w:pPr>
              <w:pStyle w:val="TableParagraph"/>
              <w:spacing w:before="21" w:line="278" w:lineRule="exact"/>
              <w:rPr>
                <w:sz w:val="20"/>
              </w:rPr>
            </w:pPr>
            <w:r>
              <w:rPr>
                <w:color w:val="231F20"/>
                <w:sz w:val="24"/>
              </w:rPr>
              <w:t>£</w:t>
            </w:r>
            <w:r w:rsidR="00F123E2">
              <w:rPr>
                <w:color w:val="231F20"/>
                <w:sz w:val="24"/>
              </w:rPr>
              <w:t>18,638</w:t>
            </w:r>
          </w:p>
        </w:tc>
      </w:tr>
    </w:tbl>
    <w:p w14:paraId="0264B48F" w14:textId="66ACA671" w:rsidR="00C658FB" w:rsidRDefault="00C658FB">
      <w:pPr>
        <w:pStyle w:val="BodyText"/>
        <w:spacing w:before="1"/>
        <w:rPr>
          <w:sz w:val="22"/>
        </w:rPr>
      </w:pPr>
    </w:p>
    <w:p w14:paraId="087A2774" w14:textId="784318D5" w:rsidR="00DF1A5F" w:rsidRPr="00DF1A5F" w:rsidRDefault="00DF1A5F">
      <w:pPr>
        <w:pStyle w:val="BodyText"/>
        <w:spacing w:before="1"/>
        <w:rPr>
          <w:b/>
        </w:rPr>
      </w:pPr>
      <w:r>
        <w:rPr>
          <w:sz w:val="22"/>
        </w:rPr>
        <w:t xml:space="preserve">             </w:t>
      </w:r>
      <w:r w:rsidRPr="00DF1A5F">
        <w:rPr>
          <w:b/>
        </w:rPr>
        <w:t xml:space="preserve"> Swimming</w:t>
      </w:r>
    </w:p>
    <w:p w14:paraId="6C6F8EA4" w14:textId="77777777" w:rsidR="00C658FB" w:rsidRDefault="00C658FB">
      <w:pPr>
        <w:pStyle w:val="BodyText"/>
        <w:spacing w:before="4"/>
        <w:rPr>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C658FB" w14:paraId="7F280CF3" w14:textId="77777777">
        <w:trPr>
          <w:trHeight w:val="1924"/>
        </w:trPr>
        <w:tc>
          <w:tcPr>
            <w:tcW w:w="11582" w:type="dxa"/>
          </w:tcPr>
          <w:p w14:paraId="0EC0085E" w14:textId="77777777" w:rsidR="00C658FB" w:rsidRDefault="00D131A0">
            <w:pPr>
              <w:pStyle w:val="TableParagraph"/>
              <w:spacing w:before="21"/>
              <w:rPr>
                <w:sz w:val="24"/>
              </w:rPr>
            </w:pPr>
            <w:r>
              <w:rPr>
                <w:color w:val="231F20"/>
                <w:sz w:val="24"/>
              </w:rPr>
              <w:t>Meeting</w:t>
            </w:r>
            <w:r>
              <w:rPr>
                <w:color w:val="231F20"/>
                <w:spacing w:val="-9"/>
                <w:sz w:val="24"/>
              </w:rPr>
              <w:t xml:space="preserve"> </w:t>
            </w:r>
            <w:r>
              <w:rPr>
                <w:color w:val="231F20"/>
                <w:sz w:val="24"/>
              </w:rPr>
              <w:t>national</w:t>
            </w:r>
            <w:r>
              <w:rPr>
                <w:color w:val="231F20"/>
                <w:spacing w:val="-8"/>
                <w:sz w:val="24"/>
              </w:rPr>
              <w:t xml:space="preserve"> </w:t>
            </w:r>
            <w:r>
              <w:rPr>
                <w:color w:val="231F20"/>
                <w:sz w:val="24"/>
              </w:rPr>
              <w:t>curriculum</w:t>
            </w:r>
            <w:r>
              <w:rPr>
                <w:color w:val="231F20"/>
                <w:spacing w:val="-8"/>
                <w:sz w:val="24"/>
              </w:rPr>
              <w:t xml:space="preserve"> </w:t>
            </w:r>
            <w:r>
              <w:rPr>
                <w:color w:val="231F20"/>
                <w:sz w:val="24"/>
              </w:rPr>
              <w:t>requirements</w:t>
            </w:r>
            <w:r>
              <w:rPr>
                <w:color w:val="231F20"/>
                <w:spacing w:val="-8"/>
                <w:sz w:val="24"/>
              </w:rPr>
              <w:t xml:space="preserve"> </w:t>
            </w:r>
            <w:r>
              <w:rPr>
                <w:color w:val="231F20"/>
                <w:sz w:val="24"/>
              </w:rPr>
              <w:t>for</w:t>
            </w:r>
            <w:r>
              <w:rPr>
                <w:color w:val="231F20"/>
                <w:spacing w:val="-8"/>
                <w:sz w:val="24"/>
              </w:rPr>
              <w:t xml:space="preserve"> </w:t>
            </w:r>
            <w:r>
              <w:rPr>
                <w:color w:val="231F20"/>
                <w:sz w:val="24"/>
              </w:rPr>
              <w:t>swimming</w:t>
            </w:r>
            <w:r>
              <w:rPr>
                <w:color w:val="231F20"/>
                <w:spacing w:val="-8"/>
                <w:sz w:val="24"/>
              </w:rPr>
              <w:t xml:space="preserve"> </w:t>
            </w:r>
            <w:r>
              <w:rPr>
                <w:color w:val="231F20"/>
                <w:sz w:val="24"/>
              </w:rPr>
              <w:t>and</w:t>
            </w:r>
            <w:r>
              <w:rPr>
                <w:color w:val="231F20"/>
                <w:spacing w:val="-8"/>
                <w:sz w:val="24"/>
              </w:rPr>
              <w:t xml:space="preserve"> </w:t>
            </w:r>
            <w:r>
              <w:rPr>
                <w:color w:val="231F20"/>
                <w:sz w:val="24"/>
              </w:rPr>
              <w:t>water</w:t>
            </w:r>
            <w:r>
              <w:rPr>
                <w:color w:val="231F20"/>
                <w:spacing w:val="-8"/>
                <w:sz w:val="24"/>
              </w:rPr>
              <w:t xml:space="preserve"> </w:t>
            </w:r>
            <w:r>
              <w:rPr>
                <w:color w:val="231F20"/>
                <w:sz w:val="24"/>
              </w:rPr>
              <w:t>safety.</w:t>
            </w:r>
          </w:p>
          <w:p w14:paraId="780DC002" w14:textId="77777777" w:rsidR="00C658FB" w:rsidRDefault="00C658FB">
            <w:pPr>
              <w:pStyle w:val="TableParagraph"/>
              <w:spacing w:before="7"/>
              <w:ind w:left="0"/>
              <w:rPr>
                <w:sz w:val="23"/>
              </w:rPr>
            </w:pPr>
          </w:p>
          <w:p w14:paraId="428BFFF7" w14:textId="77777777" w:rsidR="00C658FB" w:rsidRDefault="00D131A0">
            <w:pPr>
              <w:pStyle w:val="TableParagraph"/>
              <w:spacing w:line="235" w:lineRule="auto"/>
              <w:ind w:right="85"/>
              <w:rPr>
                <w:sz w:val="24"/>
              </w:rPr>
            </w:pPr>
            <w:r>
              <w:rPr>
                <w:color w:val="231F20"/>
                <w:sz w:val="24"/>
              </w:rPr>
              <w:t>N.B.</w:t>
            </w:r>
            <w:r>
              <w:rPr>
                <w:color w:val="231F20"/>
                <w:spacing w:val="-7"/>
                <w:sz w:val="24"/>
              </w:rPr>
              <w:t xml:space="preserve"> </w:t>
            </w:r>
            <w:r>
              <w:rPr>
                <w:color w:val="231F20"/>
                <w:sz w:val="24"/>
              </w:rPr>
              <w:t>Complete</w:t>
            </w:r>
            <w:r>
              <w:rPr>
                <w:color w:val="231F20"/>
                <w:spacing w:val="-6"/>
                <w:sz w:val="24"/>
              </w:rPr>
              <w:t xml:space="preserve"> </w:t>
            </w:r>
            <w:r>
              <w:rPr>
                <w:color w:val="231F20"/>
                <w:sz w:val="24"/>
              </w:rPr>
              <w:t>this</w:t>
            </w:r>
            <w:r>
              <w:rPr>
                <w:color w:val="231F20"/>
                <w:spacing w:val="-7"/>
                <w:sz w:val="24"/>
              </w:rPr>
              <w:t xml:space="preserve"> </w:t>
            </w:r>
            <w:r>
              <w:rPr>
                <w:color w:val="231F20"/>
                <w:sz w:val="24"/>
              </w:rPr>
              <w:t>section</w:t>
            </w:r>
            <w:r>
              <w:rPr>
                <w:color w:val="231F20"/>
                <w:spacing w:val="-7"/>
                <w:sz w:val="24"/>
              </w:rPr>
              <w:t xml:space="preserve"> </w:t>
            </w:r>
            <w:r>
              <w:rPr>
                <w:color w:val="231F20"/>
                <w:sz w:val="24"/>
              </w:rPr>
              <w:t>to</w:t>
            </w:r>
            <w:r>
              <w:rPr>
                <w:color w:val="231F20"/>
                <w:spacing w:val="-7"/>
                <w:sz w:val="24"/>
              </w:rPr>
              <w:t xml:space="preserve"> </w:t>
            </w:r>
            <w:r>
              <w:rPr>
                <w:color w:val="231F20"/>
                <w:sz w:val="24"/>
              </w:rPr>
              <w:t>your</w:t>
            </w:r>
            <w:r>
              <w:rPr>
                <w:color w:val="231F20"/>
                <w:spacing w:val="-7"/>
                <w:sz w:val="24"/>
              </w:rPr>
              <w:t xml:space="preserve"> </w:t>
            </w:r>
            <w:r>
              <w:rPr>
                <w:color w:val="231F20"/>
                <w:sz w:val="24"/>
              </w:rPr>
              <w:t>best</w:t>
            </w:r>
            <w:r>
              <w:rPr>
                <w:color w:val="231F20"/>
                <w:spacing w:val="-7"/>
                <w:sz w:val="24"/>
              </w:rPr>
              <w:t xml:space="preserve"> </w:t>
            </w:r>
            <w:r>
              <w:rPr>
                <w:color w:val="231F20"/>
                <w:sz w:val="24"/>
              </w:rPr>
              <w:t>ability.</w:t>
            </w:r>
            <w:r>
              <w:rPr>
                <w:color w:val="231F20"/>
                <w:spacing w:val="-7"/>
                <w:sz w:val="24"/>
              </w:rPr>
              <w:t xml:space="preserve"> </w:t>
            </w:r>
            <w:r>
              <w:rPr>
                <w:color w:val="231F20"/>
                <w:sz w:val="24"/>
              </w:rPr>
              <w:t>For</w:t>
            </w:r>
            <w:r>
              <w:rPr>
                <w:color w:val="231F20"/>
                <w:spacing w:val="-7"/>
                <w:sz w:val="24"/>
              </w:rPr>
              <w:t xml:space="preserve"> </w:t>
            </w:r>
            <w:r>
              <w:rPr>
                <w:color w:val="231F20"/>
                <w:sz w:val="24"/>
              </w:rPr>
              <w:t>example</w:t>
            </w:r>
            <w:r>
              <w:rPr>
                <w:color w:val="231F20"/>
                <w:spacing w:val="-7"/>
                <w:sz w:val="24"/>
              </w:rPr>
              <w:t xml:space="preserve"> </w:t>
            </w:r>
            <w:r>
              <w:rPr>
                <w:color w:val="231F20"/>
                <w:sz w:val="24"/>
              </w:rPr>
              <w:t>you</w:t>
            </w:r>
            <w:r>
              <w:rPr>
                <w:color w:val="231F20"/>
                <w:spacing w:val="-8"/>
                <w:sz w:val="24"/>
              </w:rPr>
              <w:t xml:space="preserve"> </w:t>
            </w:r>
            <w:r>
              <w:rPr>
                <w:color w:val="231F20"/>
                <w:sz w:val="24"/>
              </w:rPr>
              <w:t>might</w:t>
            </w:r>
            <w:r>
              <w:rPr>
                <w:color w:val="231F20"/>
                <w:spacing w:val="-6"/>
                <w:sz w:val="24"/>
              </w:rPr>
              <w:t xml:space="preserve"> </w:t>
            </w:r>
            <w:r>
              <w:rPr>
                <w:color w:val="231F20"/>
                <w:sz w:val="24"/>
              </w:rPr>
              <w:t>have</w:t>
            </w:r>
            <w:r>
              <w:rPr>
                <w:color w:val="231F20"/>
                <w:spacing w:val="-6"/>
                <w:sz w:val="24"/>
              </w:rPr>
              <w:t xml:space="preserve"> </w:t>
            </w:r>
            <w:r>
              <w:rPr>
                <w:color w:val="231F20"/>
                <w:sz w:val="24"/>
              </w:rPr>
              <w:t>practised</w:t>
            </w:r>
            <w:r>
              <w:rPr>
                <w:color w:val="231F20"/>
                <w:spacing w:val="-7"/>
                <w:sz w:val="24"/>
              </w:rPr>
              <w:t xml:space="preserve"> </w:t>
            </w:r>
            <w:r>
              <w:rPr>
                <w:color w:val="231F20"/>
                <w:sz w:val="24"/>
              </w:rPr>
              <w:t>safe</w:t>
            </w:r>
            <w:r>
              <w:rPr>
                <w:color w:val="231F20"/>
                <w:spacing w:val="-7"/>
                <w:sz w:val="24"/>
              </w:rPr>
              <w:t xml:space="preserve"> </w:t>
            </w:r>
            <w:r>
              <w:rPr>
                <w:color w:val="231F20"/>
                <w:sz w:val="24"/>
              </w:rPr>
              <w:t>self-rescue</w:t>
            </w:r>
            <w:r>
              <w:rPr>
                <w:color w:val="231F20"/>
                <w:spacing w:val="-6"/>
                <w:sz w:val="24"/>
              </w:rPr>
              <w:t xml:space="preserve"> </w:t>
            </w:r>
            <w:r>
              <w:rPr>
                <w:color w:val="231F20"/>
                <w:sz w:val="24"/>
              </w:rPr>
              <w:t>techniques</w:t>
            </w:r>
            <w:r>
              <w:rPr>
                <w:color w:val="231F20"/>
                <w:spacing w:val="-6"/>
                <w:sz w:val="24"/>
              </w:rPr>
              <w:t xml:space="preserve"> </w:t>
            </w:r>
            <w:r>
              <w:rPr>
                <w:color w:val="231F20"/>
                <w:sz w:val="24"/>
              </w:rPr>
              <w:t>on</w:t>
            </w:r>
            <w:r>
              <w:rPr>
                <w:color w:val="231F20"/>
                <w:spacing w:val="-52"/>
                <w:sz w:val="24"/>
              </w:rPr>
              <w:t xml:space="preserve"> </w:t>
            </w:r>
            <w:r>
              <w:rPr>
                <w:color w:val="231F20"/>
                <w:sz w:val="24"/>
              </w:rPr>
              <w:t>dry</w:t>
            </w:r>
            <w:r>
              <w:rPr>
                <w:color w:val="231F20"/>
                <w:spacing w:val="-1"/>
                <w:sz w:val="24"/>
              </w:rPr>
              <w:t xml:space="preserve"> </w:t>
            </w:r>
            <w:r>
              <w:rPr>
                <w:color w:val="231F20"/>
                <w:sz w:val="24"/>
              </w:rPr>
              <w:t>land</w:t>
            </w:r>
            <w:r>
              <w:rPr>
                <w:color w:val="231F20"/>
                <w:spacing w:val="-2"/>
                <w:sz w:val="24"/>
              </w:rPr>
              <w:t xml:space="preserve"> </w:t>
            </w:r>
            <w:r>
              <w:rPr>
                <w:color w:val="231F20"/>
                <w:sz w:val="24"/>
              </w:rPr>
              <w:t>which you</w:t>
            </w:r>
            <w:r>
              <w:rPr>
                <w:color w:val="231F20"/>
                <w:spacing w:val="-2"/>
                <w:sz w:val="24"/>
              </w:rPr>
              <w:t xml:space="preserve"> </w:t>
            </w:r>
            <w:r>
              <w:rPr>
                <w:color w:val="231F20"/>
                <w:sz w:val="24"/>
              </w:rPr>
              <w:t>can</w:t>
            </w:r>
            <w:r>
              <w:rPr>
                <w:color w:val="231F20"/>
                <w:spacing w:val="-1"/>
                <w:sz w:val="24"/>
              </w:rPr>
              <w:t xml:space="preserve"> </w:t>
            </w:r>
            <w:r>
              <w:rPr>
                <w:color w:val="231F20"/>
                <w:sz w:val="24"/>
              </w:rPr>
              <w:t>then</w:t>
            </w:r>
            <w:r>
              <w:rPr>
                <w:color w:val="231F20"/>
                <w:spacing w:val="-1"/>
                <w:sz w:val="24"/>
              </w:rPr>
              <w:t xml:space="preserve"> </w:t>
            </w:r>
            <w:r>
              <w:rPr>
                <w:color w:val="231F20"/>
                <w:sz w:val="24"/>
              </w:rPr>
              <w:t>transfer</w:t>
            </w:r>
            <w:r>
              <w:rPr>
                <w:color w:val="231F20"/>
                <w:spacing w:val="-1"/>
                <w:sz w:val="24"/>
              </w:rPr>
              <w:t xml:space="preserve"> </w:t>
            </w:r>
            <w:r>
              <w:rPr>
                <w:color w:val="231F20"/>
                <w:sz w:val="24"/>
              </w:rPr>
              <w:t>to</w:t>
            </w:r>
            <w:r>
              <w:rPr>
                <w:color w:val="231F20"/>
                <w:spacing w:val="-1"/>
                <w:sz w:val="24"/>
              </w:rPr>
              <w:t xml:space="preserve"> </w:t>
            </w:r>
            <w:r>
              <w:rPr>
                <w:color w:val="231F20"/>
                <w:sz w:val="24"/>
              </w:rPr>
              <w:t>the</w:t>
            </w:r>
            <w:r>
              <w:rPr>
                <w:color w:val="231F20"/>
                <w:spacing w:val="-1"/>
                <w:sz w:val="24"/>
              </w:rPr>
              <w:t xml:space="preserve"> </w:t>
            </w:r>
            <w:r>
              <w:rPr>
                <w:color w:val="231F20"/>
                <w:sz w:val="24"/>
              </w:rPr>
              <w:t>pool</w:t>
            </w:r>
            <w:r>
              <w:rPr>
                <w:color w:val="231F20"/>
                <w:spacing w:val="-1"/>
                <w:sz w:val="24"/>
              </w:rPr>
              <w:t xml:space="preserve"> </w:t>
            </w:r>
            <w:r>
              <w:rPr>
                <w:color w:val="231F20"/>
                <w:sz w:val="24"/>
              </w:rPr>
              <w:t>when</w:t>
            </w:r>
            <w:r>
              <w:rPr>
                <w:color w:val="231F20"/>
                <w:spacing w:val="-1"/>
                <w:sz w:val="24"/>
              </w:rPr>
              <w:t xml:space="preserve"> </w:t>
            </w:r>
            <w:r>
              <w:rPr>
                <w:color w:val="231F20"/>
                <w:sz w:val="24"/>
              </w:rPr>
              <w:t>school</w:t>
            </w:r>
            <w:r>
              <w:rPr>
                <w:color w:val="231F20"/>
                <w:spacing w:val="-1"/>
                <w:sz w:val="24"/>
              </w:rPr>
              <w:t xml:space="preserve"> </w:t>
            </w:r>
            <w:r>
              <w:rPr>
                <w:color w:val="231F20"/>
                <w:sz w:val="24"/>
              </w:rPr>
              <w:t>swimming</w:t>
            </w:r>
            <w:r>
              <w:rPr>
                <w:color w:val="231F20"/>
                <w:spacing w:val="-1"/>
                <w:sz w:val="24"/>
              </w:rPr>
              <w:t xml:space="preserve"> </w:t>
            </w:r>
            <w:r>
              <w:rPr>
                <w:color w:val="231F20"/>
                <w:sz w:val="24"/>
              </w:rPr>
              <w:t>restarts.</w:t>
            </w:r>
          </w:p>
          <w:p w14:paraId="0FE78EA9" w14:textId="77777777" w:rsidR="00C658FB" w:rsidRDefault="00D131A0">
            <w:pPr>
              <w:pStyle w:val="TableParagraph"/>
              <w:spacing w:before="2" w:line="235" w:lineRule="auto"/>
              <w:rPr>
                <w:b/>
                <w:sz w:val="24"/>
              </w:rPr>
            </w:pPr>
            <w:r>
              <w:rPr>
                <w:b/>
                <w:color w:val="231F20"/>
                <w:sz w:val="24"/>
              </w:rPr>
              <w:t>Due</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exceptional</w:t>
            </w:r>
            <w:r>
              <w:rPr>
                <w:b/>
                <w:color w:val="231F20"/>
                <w:spacing w:val="-6"/>
                <w:sz w:val="24"/>
              </w:rPr>
              <w:t xml:space="preserve"> </w:t>
            </w:r>
            <w:r>
              <w:rPr>
                <w:b/>
                <w:color w:val="231F20"/>
                <w:sz w:val="24"/>
              </w:rPr>
              <w:t>circumstances</w:t>
            </w:r>
            <w:r>
              <w:rPr>
                <w:b/>
                <w:color w:val="231F20"/>
                <w:spacing w:val="-4"/>
                <w:sz w:val="24"/>
              </w:rPr>
              <w:t xml:space="preserve"> </w:t>
            </w:r>
            <w:r>
              <w:rPr>
                <w:b/>
                <w:color w:val="231F20"/>
                <w:sz w:val="24"/>
              </w:rPr>
              <w:t>priority</w:t>
            </w:r>
            <w:r>
              <w:rPr>
                <w:b/>
                <w:color w:val="231F20"/>
                <w:spacing w:val="-5"/>
                <w:sz w:val="24"/>
              </w:rPr>
              <w:t xml:space="preserve"> </w:t>
            </w:r>
            <w:r>
              <w:rPr>
                <w:b/>
                <w:color w:val="231F20"/>
                <w:sz w:val="24"/>
              </w:rPr>
              <w:t>should</w:t>
            </w:r>
            <w:r>
              <w:rPr>
                <w:b/>
                <w:color w:val="231F20"/>
                <w:spacing w:val="-5"/>
                <w:sz w:val="24"/>
              </w:rPr>
              <w:t xml:space="preserve"> </w:t>
            </w:r>
            <w:r>
              <w:rPr>
                <w:b/>
                <w:color w:val="231F20"/>
                <w:sz w:val="24"/>
              </w:rPr>
              <w:t>be</w:t>
            </w:r>
            <w:r>
              <w:rPr>
                <w:b/>
                <w:color w:val="231F20"/>
                <w:spacing w:val="-5"/>
                <w:sz w:val="24"/>
              </w:rPr>
              <w:t xml:space="preserve"> </w:t>
            </w:r>
            <w:r>
              <w:rPr>
                <w:b/>
                <w:color w:val="231F20"/>
                <w:sz w:val="24"/>
              </w:rPr>
              <w:t>given</w:t>
            </w:r>
            <w:r>
              <w:rPr>
                <w:b/>
                <w:color w:val="231F20"/>
                <w:spacing w:val="-5"/>
                <w:sz w:val="24"/>
              </w:rPr>
              <w:t xml:space="preserve"> </w:t>
            </w:r>
            <w:r>
              <w:rPr>
                <w:b/>
                <w:color w:val="231F20"/>
                <w:sz w:val="24"/>
              </w:rPr>
              <w:t>to</w:t>
            </w:r>
            <w:r>
              <w:rPr>
                <w:b/>
                <w:color w:val="231F20"/>
                <w:spacing w:val="-5"/>
                <w:sz w:val="24"/>
              </w:rPr>
              <w:t xml:space="preserve"> </w:t>
            </w:r>
            <w:r>
              <w:rPr>
                <w:b/>
                <w:color w:val="231F20"/>
                <w:sz w:val="24"/>
              </w:rPr>
              <w:t>ensuring</w:t>
            </w:r>
            <w:r>
              <w:rPr>
                <w:b/>
                <w:color w:val="231F20"/>
                <w:spacing w:val="-6"/>
                <w:sz w:val="24"/>
              </w:rPr>
              <w:t xml:space="preserve"> </w:t>
            </w:r>
            <w:r>
              <w:rPr>
                <w:b/>
                <w:color w:val="231F20"/>
                <w:sz w:val="24"/>
              </w:rPr>
              <w:t>that</w:t>
            </w:r>
            <w:r>
              <w:rPr>
                <w:b/>
                <w:color w:val="231F20"/>
                <w:spacing w:val="-5"/>
                <w:sz w:val="24"/>
              </w:rPr>
              <w:t xml:space="preserve"> </w:t>
            </w:r>
            <w:r>
              <w:rPr>
                <w:b/>
                <w:color w:val="231F20"/>
                <w:sz w:val="24"/>
              </w:rPr>
              <w:t>pupils</w:t>
            </w:r>
            <w:r>
              <w:rPr>
                <w:b/>
                <w:color w:val="231F20"/>
                <w:spacing w:val="-4"/>
                <w:sz w:val="24"/>
              </w:rPr>
              <w:t xml:space="preserve"> </w:t>
            </w:r>
            <w:r>
              <w:rPr>
                <w:b/>
                <w:color w:val="231F20"/>
                <w:sz w:val="24"/>
              </w:rPr>
              <w:t>can</w:t>
            </w:r>
            <w:r>
              <w:rPr>
                <w:b/>
                <w:color w:val="231F20"/>
                <w:spacing w:val="-5"/>
                <w:sz w:val="24"/>
              </w:rPr>
              <w:t xml:space="preserve"> </w:t>
            </w:r>
            <w:r>
              <w:rPr>
                <w:b/>
                <w:color w:val="231F20"/>
                <w:sz w:val="24"/>
              </w:rPr>
              <w:t>perform</w:t>
            </w:r>
            <w:r>
              <w:rPr>
                <w:b/>
                <w:color w:val="231F20"/>
                <w:spacing w:val="-5"/>
                <w:sz w:val="24"/>
              </w:rPr>
              <w:t xml:space="preserve"> </w:t>
            </w:r>
            <w:r>
              <w:rPr>
                <w:b/>
                <w:color w:val="231F20"/>
                <w:sz w:val="24"/>
              </w:rPr>
              <w:t>safe</w:t>
            </w:r>
            <w:r>
              <w:rPr>
                <w:b/>
                <w:color w:val="231F20"/>
                <w:spacing w:val="-6"/>
                <w:sz w:val="24"/>
              </w:rPr>
              <w:t xml:space="preserve"> </w:t>
            </w:r>
            <w:r>
              <w:rPr>
                <w:b/>
                <w:color w:val="231F20"/>
                <w:sz w:val="24"/>
              </w:rPr>
              <w:t>self</w:t>
            </w:r>
            <w:r>
              <w:rPr>
                <w:b/>
                <w:color w:val="231F20"/>
                <w:spacing w:val="-4"/>
                <w:sz w:val="24"/>
              </w:rPr>
              <w:t xml:space="preserve"> </w:t>
            </w:r>
            <w:r>
              <w:rPr>
                <w:b/>
                <w:color w:val="231F20"/>
                <w:sz w:val="24"/>
              </w:rPr>
              <w:t>rescue</w:t>
            </w:r>
            <w:r>
              <w:rPr>
                <w:b/>
                <w:color w:val="231F20"/>
                <w:spacing w:val="-6"/>
                <w:sz w:val="24"/>
              </w:rPr>
              <w:t xml:space="preserve"> </w:t>
            </w:r>
            <w:r>
              <w:rPr>
                <w:b/>
                <w:color w:val="231F20"/>
                <w:sz w:val="24"/>
              </w:rPr>
              <w:t>even</w:t>
            </w:r>
            <w:r>
              <w:rPr>
                <w:b/>
                <w:color w:val="231F20"/>
                <w:spacing w:val="-51"/>
                <w:sz w:val="24"/>
              </w:rPr>
              <w:t xml:space="preserve"> </w:t>
            </w:r>
            <w:r>
              <w:rPr>
                <w:b/>
                <w:color w:val="231F20"/>
                <w:sz w:val="24"/>
              </w:rPr>
              <w:t>if</w:t>
            </w:r>
            <w:r>
              <w:rPr>
                <w:b/>
                <w:color w:val="231F20"/>
                <w:spacing w:val="-1"/>
                <w:sz w:val="24"/>
              </w:rPr>
              <w:t xml:space="preserve"> </w:t>
            </w:r>
            <w:r>
              <w:rPr>
                <w:b/>
                <w:color w:val="231F20"/>
                <w:sz w:val="24"/>
              </w:rPr>
              <w:t>they</w:t>
            </w:r>
            <w:r>
              <w:rPr>
                <w:b/>
                <w:color w:val="231F20"/>
                <w:spacing w:val="-1"/>
                <w:sz w:val="24"/>
              </w:rPr>
              <w:t xml:space="preserve"> </w:t>
            </w:r>
            <w:r>
              <w:rPr>
                <w:b/>
                <w:color w:val="231F20"/>
                <w:sz w:val="24"/>
              </w:rPr>
              <w:t>do</w:t>
            </w:r>
            <w:r>
              <w:rPr>
                <w:b/>
                <w:color w:val="231F20"/>
                <w:spacing w:val="-1"/>
                <w:sz w:val="24"/>
              </w:rPr>
              <w:t xml:space="preserve"> </w:t>
            </w:r>
            <w:r>
              <w:rPr>
                <w:b/>
                <w:color w:val="231F20"/>
                <w:sz w:val="24"/>
              </w:rPr>
              <w:t>not fully</w:t>
            </w:r>
            <w:r>
              <w:rPr>
                <w:b/>
                <w:color w:val="231F20"/>
                <w:spacing w:val="-2"/>
                <w:sz w:val="24"/>
              </w:rPr>
              <w:t xml:space="preserve"> </w:t>
            </w:r>
            <w:r>
              <w:rPr>
                <w:b/>
                <w:color w:val="231F20"/>
                <w:sz w:val="24"/>
              </w:rPr>
              <w:t>meet</w:t>
            </w:r>
            <w:r>
              <w:rPr>
                <w:b/>
                <w:color w:val="231F20"/>
                <w:spacing w:val="-1"/>
                <w:sz w:val="24"/>
              </w:rPr>
              <w:t xml:space="preserve"> </w:t>
            </w:r>
            <w:r>
              <w:rPr>
                <w:b/>
                <w:color w:val="231F20"/>
                <w:sz w:val="24"/>
              </w:rPr>
              <w:t>the first</w:t>
            </w:r>
            <w:r>
              <w:rPr>
                <w:b/>
                <w:color w:val="231F20"/>
                <w:spacing w:val="-1"/>
                <w:sz w:val="24"/>
              </w:rPr>
              <w:t xml:space="preserve"> </w:t>
            </w:r>
            <w:r>
              <w:rPr>
                <w:b/>
                <w:color w:val="231F20"/>
                <w:sz w:val="24"/>
              </w:rPr>
              <w:t>two</w:t>
            </w:r>
            <w:r>
              <w:rPr>
                <w:b/>
                <w:color w:val="231F20"/>
                <w:spacing w:val="-1"/>
                <w:sz w:val="24"/>
              </w:rPr>
              <w:t xml:space="preserve"> </w:t>
            </w:r>
            <w:r>
              <w:rPr>
                <w:b/>
                <w:color w:val="231F20"/>
                <w:sz w:val="24"/>
              </w:rPr>
              <w:t>requirements of</w:t>
            </w:r>
            <w:r>
              <w:rPr>
                <w:b/>
                <w:color w:val="231F20"/>
                <w:spacing w:val="-1"/>
                <w:sz w:val="24"/>
              </w:rPr>
              <w:t xml:space="preserve"> </w:t>
            </w:r>
            <w:r>
              <w:rPr>
                <w:b/>
                <w:color w:val="231F20"/>
                <w:sz w:val="24"/>
              </w:rPr>
              <w:t>the</w:t>
            </w:r>
            <w:r>
              <w:rPr>
                <w:b/>
                <w:color w:val="231F20"/>
                <w:spacing w:val="-1"/>
                <w:sz w:val="24"/>
              </w:rPr>
              <w:t xml:space="preserve"> </w:t>
            </w:r>
            <w:r>
              <w:rPr>
                <w:b/>
                <w:color w:val="231F20"/>
                <w:sz w:val="24"/>
              </w:rPr>
              <w:t>NC</w:t>
            </w:r>
            <w:r>
              <w:rPr>
                <w:b/>
                <w:color w:val="231F20"/>
                <w:spacing w:val="-1"/>
                <w:sz w:val="24"/>
              </w:rPr>
              <w:t xml:space="preserve"> </w:t>
            </w:r>
            <w:r>
              <w:rPr>
                <w:b/>
                <w:color w:val="231F20"/>
                <w:sz w:val="24"/>
              </w:rPr>
              <w:t>programme of</w:t>
            </w:r>
            <w:r>
              <w:rPr>
                <w:b/>
                <w:color w:val="231F20"/>
                <w:spacing w:val="-1"/>
                <w:sz w:val="24"/>
              </w:rPr>
              <w:t xml:space="preserve"> </w:t>
            </w:r>
            <w:r>
              <w:rPr>
                <w:b/>
                <w:color w:val="231F20"/>
                <w:sz w:val="24"/>
              </w:rPr>
              <w:t>study</w:t>
            </w:r>
          </w:p>
        </w:tc>
        <w:tc>
          <w:tcPr>
            <w:tcW w:w="3798" w:type="dxa"/>
          </w:tcPr>
          <w:p w14:paraId="41589A66" w14:textId="77777777" w:rsidR="00C658FB" w:rsidRDefault="00C658FB">
            <w:pPr>
              <w:pStyle w:val="TableParagraph"/>
              <w:ind w:left="0"/>
              <w:rPr>
                <w:rFonts w:ascii="Times New Roman"/>
                <w:sz w:val="24"/>
              </w:rPr>
            </w:pPr>
          </w:p>
        </w:tc>
      </w:tr>
      <w:tr w:rsidR="00C658FB" w14:paraId="631DC4ED" w14:textId="77777777">
        <w:trPr>
          <w:trHeight w:val="1472"/>
        </w:trPr>
        <w:tc>
          <w:tcPr>
            <w:tcW w:w="11582" w:type="dxa"/>
          </w:tcPr>
          <w:p w14:paraId="3E85B492" w14:textId="77777777" w:rsidR="00C658FB" w:rsidRDefault="00D131A0">
            <w:pPr>
              <w:pStyle w:val="TableParagraph"/>
              <w:spacing w:before="26"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8"/>
                <w:sz w:val="24"/>
              </w:rPr>
              <w:t xml:space="preserve"> </w:t>
            </w:r>
            <w:r>
              <w:rPr>
                <w:color w:val="231F20"/>
                <w:sz w:val="24"/>
              </w:rPr>
              <w:t>your</w:t>
            </w:r>
            <w:r>
              <w:rPr>
                <w:color w:val="231F20"/>
                <w:spacing w:val="-8"/>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7"/>
                <w:sz w:val="24"/>
              </w:rPr>
              <w:t xml:space="preserve"> </w:t>
            </w:r>
            <w:r>
              <w:rPr>
                <w:color w:val="231F20"/>
                <w:sz w:val="24"/>
              </w:rPr>
              <w:t>cohort</w:t>
            </w:r>
            <w:r>
              <w:rPr>
                <w:color w:val="231F20"/>
                <w:spacing w:val="-9"/>
                <w:sz w:val="24"/>
              </w:rPr>
              <w:t xml:space="preserve"> </w:t>
            </w:r>
            <w:r>
              <w:rPr>
                <w:color w:val="231F20"/>
                <w:sz w:val="24"/>
              </w:rPr>
              <w:t>swim</w:t>
            </w:r>
            <w:r>
              <w:rPr>
                <w:color w:val="231F20"/>
                <w:spacing w:val="-7"/>
                <w:sz w:val="24"/>
              </w:rPr>
              <w:t xml:space="preserve"> </w:t>
            </w:r>
            <w:r>
              <w:rPr>
                <w:color w:val="231F20"/>
                <w:sz w:val="24"/>
              </w:rPr>
              <w:t>competently,</w:t>
            </w:r>
            <w:r>
              <w:rPr>
                <w:color w:val="231F20"/>
                <w:spacing w:val="-8"/>
                <w:sz w:val="24"/>
              </w:rPr>
              <w:t xml:space="preserve"> </w:t>
            </w:r>
            <w:r>
              <w:rPr>
                <w:color w:val="231F20"/>
                <w:sz w:val="24"/>
              </w:rPr>
              <w:t>confidently</w:t>
            </w:r>
            <w:r>
              <w:rPr>
                <w:color w:val="231F20"/>
                <w:spacing w:val="-7"/>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7"/>
                <w:sz w:val="24"/>
              </w:rPr>
              <w:t xml:space="preserve"> </w:t>
            </w:r>
            <w:r>
              <w:rPr>
                <w:color w:val="231F20"/>
                <w:sz w:val="24"/>
              </w:rPr>
              <w:t>over</w:t>
            </w:r>
            <w:r>
              <w:rPr>
                <w:color w:val="231F20"/>
                <w:spacing w:val="-8"/>
                <w:sz w:val="24"/>
              </w:rPr>
              <w:t xml:space="preserve"> </w:t>
            </w:r>
            <w:r>
              <w:rPr>
                <w:color w:val="231F20"/>
                <w:sz w:val="24"/>
              </w:rPr>
              <w:t>a</w:t>
            </w:r>
            <w:r>
              <w:rPr>
                <w:color w:val="231F20"/>
                <w:spacing w:val="-8"/>
                <w:sz w:val="24"/>
              </w:rPr>
              <w:t xml:space="preserve"> </w:t>
            </w:r>
            <w:r>
              <w:rPr>
                <w:color w:val="231F20"/>
                <w:sz w:val="24"/>
              </w:rPr>
              <w:t>distance</w:t>
            </w:r>
            <w:r>
              <w:rPr>
                <w:color w:val="231F20"/>
                <w:spacing w:val="-9"/>
                <w:sz w:val="24"/>
              </w:rPr>
              <w:t xml:space="preserve"> </w:t>
            </w:r>
            <w:r>
              <w:rPr>
                <w:color w:val="231F20"/>
                <w:sz w:val="24"/>
              </w:rPr>
              <w:t>of</w:t>
            </w:r>
            <w:r>
              <w:rPr>
                <w:color w:val="231F20"/>
                <w:spacing w:val="-8"/>
                <w:sz w:val="24"/>
              </w:rPr>
              <w:t xml:space="preserve"> </w:t>
            </w:r>
            <w:r>
              <w:rPr>
                <w:color w:val="231F20"/>
                <w:sz w:val="24"/>
              </w:rPr>
              <w:t>at</w:t>
            </w:r>
            <w:r>
              <w:rPr>
                <w:color w:val="231F20"/>
                <w:spacing w:val="-51"/>
                <w:sz w:val="24"/>
              </w:rPr>
              <w:t xml:space="preserve"> </w:t>
            </w:r>
            <w:r>
              <w:rPr>
                <w:color w:val="231F20"/>
                <w:sz w:val="24"/>
              </w:rPr>
              <w:t>least</w:t>
            </w:r>
            <w:r>
              <w:rPr>
                <w:color w:val="231F20"/>
                <w:spacing w:val="-1"/>
                <w:sz w:val="24"/>
              </w:rPr>
              <w:t xml:space="preserve"> </w:t>
            </w:r>
            <w:r>
              <w:rPr>
                <w:color w:val="231F20"/>
                <w:sz w:val="24"/>
              </w:rPr>
              <w:t>25 metres?</w:t>
            </w:r>
          </w:p>
          <w:p w14:paraId="2A6D2D44" w14:textId="4E1F5986" w:rsidR="00C658FB" w:rsidRDefault="00D131A0">
            <w:pPr>
              <w:pStyle w:val="TableParagraph"/>
              <w:spacing w:before="2" w:line="235" w:lineRule="auto"/>
              <w:ind w:right="85"/>
              <w:rPr>
                <w:sz w:val="24"/>
              </w:rPr>
            </w:pPr>
            <w:r>
              <w:rPr>
                <w:b/>
                <w:color w:val="231F20"/>
                <w:sz w:val="24"/>
              </w:rPr>
              <w:t>N.B.</w:t>
            </w:r>
            <w:r>
              <w:rPr>
                <w:b/>
                <w:color w:val="231F20"/>
                <w:spacing w:val="-5"/>
                <w:sz w:val="24"/>
              </w:rPr>
              <w:t xml:space="preserve"> </w:t>
            </w:r>
            <w:r>
              <w:rPr>
                <w:color w:val="231F20"/>
                <w:sz w:val="24"/>
              </w:rPr>
              <w:t>Even</w:t>
            </w:r>
            <w:r>
              <w:rPr>
                <w:color w:val="231F20"/>
                <w:spacing w:val="-4"/>
                <w:sz w:val="24"/>
              </w:rPr>
              <w:t xml:space="preserve"> </w:t>
            </w:r>
            <w:r>
              <w:rPr>
                <w:color w:val="231F20"/>
                <w:sz w:val="24"/>
              </w:rPr>
              <w:t>though</w:t>
            </w:r>
            <w:r>
              <w:rPr>
                <w:color w:val="231F20"/>
                <w:spacing w:val="-4"/>
                <w:sz w:val="24"/>
              </w:rPr>
              <w:t xml:space="preserve"> </w:t>
            </w:r>
            <w:r>
              <w:rPr>
                <w:color w:val="231F20"/>
                <w:sz w:val="24"/>
              </w:rPr>
              <w:t>your</w:t>
            </w:r>
            <w:r>
              <w:rPr>
                <w:color w:val="231F20"/>
                <w:spacing w:val="-5"/>
                <w:sz w:val="24"/>
              </w:rPr>
              <w:t xml:space="preserve"> </w:t>
            </w:r>
            <w:r>
              <w:rPr>
                <w:color w:val="231F20"/>
                <w:sz w:val="24"/>
              </w:rPr>
              <w:t>pupils</w:t>
            </w:r>
            <w:r>
              <w:rPr>
                <w:color w:val="231F20"/>
                <w:spacing w:val="-5"/>
                <w:sz w:val="24"/>
              </w:rPr>
              <w:t xml:space="preserve"> </w:t>
            </w:r>
            <w:r>
              <w:rPr>
                <w:color w:val="231F20"/>
                <w:sz w:val="24"/>
              </w:rPr>
              <w:t>may</w:t>
            </w:r>
            <w:r>
              <w:rPr>
                <w:color w:val="231F20"/>
                <w:spacing w:val="-4"/>
                <w:sz w:val="24"/>
              </w:rPr>
              <w:t xml:space="preserve"> </w:t>
            </w:r>
            <w:r>
              <w:rPr>
                <w:color w:val="231F20"/>
                <w:sz w:val="24"/>
              </w:rPr>
              <w:t>swim</w:t>
            </w:r>
            <w:r>
              <w:rPr>
                <w:color w:val="231F20"/>
                <w:spacing w:val="-4"/>
                <w:sz w:val="24"/>
              </w:rPr>
              <w:t xml:space="preserve"> </w:t>
            </w:r>
            <w:r>
              <w:rPr>
                <w:color w:val="231F20"/>
                <w:sz w:val="24"/>
              </w:rPr>
              <w:t>in</w:t>
            </w:r>
            <w:r>
              <w:rPr>
                <w:color w:val="231F20"/>
                <w:spacing w:val="-5"/>
                <w:sz w:val="24"/>
              </w:rPr>
              <w:t xml:space="preserve"> </w:t>
            </w:r>
            <w:r>
              <w:rPr>
                <w:color w:val="231F20"/>
                <w:sz w:val="24"/>
              </w:rPr>
              <w:t>another</w:t>
            </w:r>
            <w:r>
              <w:rPr>
                <w:color w:val="231F20"/>
                <w:spacing w:val="-5"/>
                <w:sz w:val="24"/>
              </w:rPr>
              <w:t xml:space="preserve"> </w:t>
            </w:r>
            <w:r>
              <w:rPr>
                <w:color w:val="231F20"/>
                <w:sz w:val="24"/>
              </w:rPr>
              <w:t>year</w:t>
            </w:r>
            <w:r>
              <w:rPr>
                <w:color w:val="231F20"/>
                <w:spacing w:val="-4"/>
                <w:sz w:val="24"/>
              </w:rPr>
              <w:t xml:space="preserve"> </w:t>
            </w:r>
            <w:r>
              <w:rPr>
                <w:color w:val="231F20"/>
                <w:sz w:val="24"/>
              </w:rPr>
              <w:t>please</w:t>
            </w:r>
            <w:r>
              <w:rPr>
                <w:color w:val="231F20"/>
                <w:spacing w:val="-4"/>
                <w:sz w:val="24"/>
              </w:rPr>
              <w:t xml:space="preserve"> </w:t>
            </w:r>
            <w:r>
              <w:rPr>
                <w:color w:val="231F20"/>
                <w:sz w:val="24"/>
              </w:rPr>
              <w:t>report</w:t>
            </w:r>
            <w:r>
              <w:rPr>
                <w:color w:val="231F20"/>
                <w:spacing w:val="-4"/>
                <w:sz w:val="24"/>
              </w:rPr>
              <w:t xml:space="preserve"> </w:t>
            </w:r>
            <w:r>
              <w:rPr>
                <w:color w:val="231F20"/>
                <w:sz w:val="24"/>
              </w:rPr>
              <w:t>on</w:t>
            </w:r>
            <w:r>
              <w:rPr>
                <w:color w:val="231F20"/>
                <w:spacing w:val="-5"/>
                <w:sz w:val="24"/>
              </w:rPr>
              <w:t xml:space="preserve"> </w:t>
            </w:r>
            <w:r>
              <w:rPr>
                <w:color w:val="231F20"/>
                <w:sz w:val="24"/>
              </w:rPr>
              <w:t>their</w:t>
            </w:r>
            <w:r>
              <w:rPr>
                <w:color w:val="231F20"/>
                <w:spacing w:val="-4"/>
                <w:sz w:val="24"/>
              </w:rPr>
              <w:t xml:space="preserve"> </w:t>
            </w:r>
            <w:r>
              <w:rPr>
                <w:color w:val="231F20"/>
                <w:sz w:val="24"/>
              </w:rPr>
              <w:t>attainment</w:t>
            </w:r>
            <w:r>
              <w:rPr>
                <w:color w:val="231F20"/>
                <w:spacing w:val="-4"/>
                <w:sz w:val="24"/>
              </w:rPr>
              <w:t xml:space="preserve"> </w:t>
            </w:r>
            <w:r>
              <w:rPr>
                <w:color w:val="231F20"/>
                <w:sz w:val="24"/>
              </w:rPr>
              <w:t>on</w:t>
            </w:r>
            <w:r>
              <w:rPr>
                <w:color w:val="231F20"/>
                <w:spacing w:val="-5"/>
                <w:sz w:val="24"/>
              </w:rPr>
              <w:t xml:space="preserve"> </w:t>
            </w:r>
            <w:r>
              <w:rPr>
                <w:color w:val="231F20"/>
                <w:sz w:val="24"/>
              </w:rPr>
              <w:t>leaving</w:t>
            </w:r>
            <w:r>
              <w:rPr>
                <w:color w:val="231F20"/>
                <w:spacing w:val="-4"/>
                <w:sz w:val="24"/>
              </w:rPr>
              <w:t xml:space="preserve"> </w:t>
            </w:r>
            <w:r>
              <w:rPr>
                <w:color w:val="231F20"/>
                <w:sz w:val="24"/>
              </w:rPr>
              <w:t>primary</w:t>
            </w:r>
            <w:r>
              <w:rPr>
                <w:color w:val="231F20"/>
                <w:spacing w:val="-4"/>
                <w:sz w:val="24"/>
              </w:rPr>
              <w:t xml:space="preserve"> </w:t>
            </w:r>
            <w:r>
              <w:rPr>
                <w:color w:val="231F20"/>
                <w:sz w:val="24"/>
              </w:rPr>
              <w:t>school</w:t>
            </w:r>
            <w:r>
              <w:rPr>
                <w:color w:val="231F20"/>
                <w:spacing w:val="-51"/>
                <w:sz w:val="24"/>
              </w:rPr>
              <w:t xml:space="preserve"> </w:t>
            </w:r>
            <w:r>
              <w:rPr>
                <w:color w:val="231F20"/>
                <w:sz w:val="24"/>
              </w:rPr>
              <w:t>at</w:t>
            </w:r>
            <w:r>
              <w:rPr>
                <w:color w:val="231F20"/>
                <w:spacing w:val="-1"/>
                <w:sz w:val="24"/>
              </w:rPr>
              <w:t xml:space="preserve"> </w:t>
            </w:r>
            <w:r>
              <w:rPr>
                <w:color w:val="231F20"/>
                <w:sz w:val="24"/>
              </w:rPr>
              <w:t>the end of</w:t>
            </w:r>
            <w:r>
              <w:rPr>
                <w:color w:val="231F20"/>
                <w:spacing w:val="-1"/>
                <w:sz w:val="24"/>
              </w:rPr>
              <w:t xml:space="preserve"> </w:t>
            </w:r>
            <w:r>
              <w:rPr>
                <w:color w:val="231F20"/>
                <w:sz w:val="24"/>
              </w:rPr>
              <w:t>the summer</w:t>
            </w:r>
            <w:r>
              <w:rPr>
                <w:color w:val="231F20"/>
                <w:spacing w:val="-1"/>
                <w:sz w:val="24"/>
              </w:rPr>
              <w:t xml:space="preserve"> </w:t>
            </w:r>
            <w:r>
              <w:rPr>
                <w:color w:val="231F20"/>
                <w:sz w:val="24"/>
              </w:rPr>
              <w:t>term 202</w:t>
            </w:r>
            <w:r w:rsidR="00162AD7">
              <w:rPr>
                <w:color w:val="231F20"/>
                <w:sz w:val="24"/>
              </w:rPr>
              <w:t>3</w:t>
            </w:r>
            <w:r>
              <w:rPr>
                <w:color w:val="231F20"/>
                <w:sz w:val="24"/>
              </w:rPr>
              <w:t>.</w:t>
            </w:r>
          </w:p>
          <w:p w14:paraId="396E5695" w14:textId="77777777" w:rsidR="00C658FB" w:rsidRDefault="00D131A0">
            <w:pPr>
              <w:pStyle w:val="TableParagraph"/>
              <w:spacing w:line="276"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14:paraId="58FC538A" w14:textId="77777777" w:rsidR="00C658FB" w:rsidRDefault="00D131A0">
            <w:pPr>
              <w:pStyle w:val="TableParagraph"/>
              <w:spacing w:before="130"/>
              <w:ind w:left="46"/>
              <w:rPr>
                <w:sz w:val="24"/>
              </w:rPr>
            </w:pPr>
            <w:r>
              <w:rPr>
                <w:sz w:val="24"/>
              </w:rPr>
              <w:t>%</w:t>
            </w:r>
          </w:p>
        </w:tc>
      </w:tr>
      <w:tr w:rsidR="00C658FB" w14:paraId="46ACD619" w14:textId="77777777">
        <w:trPr>
          <w:trHeight w:val="944"/>
        </w:trPr>
        <w:tc>
          <w:tcPr>
            <w:tcW w:w="11582" w:type="dxa"/>
          </w:tcPr>
          <w:p w14:paraId="0818923D" w14:textId="77777777" w:rsidR="00C658FB" w:rsidRDefault="00D131A0">
            <w:pPr>
              <w:pStyle w:val="TableParagraph"/>
              <w:spacing w:before="26"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10"/>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9"/>
                <w:sz w:val="24"/>
              </w:rPr>
              <w:t xml:space="preserve"> </w:t>
            </w:r>
            <w:r>
              <w:rPr>
                <w:color w:val="231F20"/>
                <w:sz w:val="24"/>
              </w:rPr>
              <w:t>cohort</w:t>
            </w:r>
            <w:r>
              <w:rPr>
                <w:color w:val="231F20"/>
                <w:spacing w:val="-9"/>
                <w:sz w:val="24"/>
              </w:rPr>
              <w:t xml:space="preserve"> </w:t>
            </w:r>
            <w:r>
              <w:rPr>
                <w:color w:val="231F20"/>
                <w:sz w:val="24"/>
              </w:rPr>
              <w:t>use</w:t>
            </w:r>
            <w:r>
              <w:rPr>
                <w:color w:val="231F20"/>
                <w:spacing w:val="-9"/>
                <w:sz w:val="24"/>
              </w:rPr>
              <w:t xml:space="preserve"> </w:t>
            </w:r>
            <w:r>
              <w:rPr>
                <w:color w:val="231F20"/>
                <w:sz w:val="24"/>
              </w:rPr>
              <w:t>a</w:t>
            </w:r>
            <w:r>
              <w:rPr>
                <w:color w:val="231F20"/>
                <w:spacing w:val="-9"/>
                <w:sz w:val="24"/>
              </w:rPr>
              <w:t xml:space="preserve"> </w:t>
            </w:r>
            <w:r>
              <w:rPr>
                <w:color w:val="231F20"/>
                <w:sz w:val="24"/>
              </w:rPr>
              <w:t>range</w:t>
            </w:r>
            <w:r>
              <w:rPr>
                <w:color w:val="231F20"/>
                <w:spacing w:val="-9"/>
                <w:sz w:val="24"/>
              </w:rPr>
              <w:t xml:space="preserve"> </w:t>
            </w:r>
            <w:r>
              <w:rPr>
                <w:color w:val="231F20"/>
                <w:sz w:val="24"/>
              </w:rPr>
              <w:t>of</w:t>
            </w:r>
            <w:r>
              <w:rPr>
                <w:color w:val="231F20"/>
                <w:spacing w:val="-9"/>
                <w:sz w:val="24"/>
              </w:rPr>
              <w:t xml:space="preserve"> </w:t>
            </w:r>
            <w:r>
              <w:rPr>
                <w:color w:val="231F20"/>
                <w:sz w:val="24"/>
              </w:rPr>
              <w:t>strokes</w:t>
            </w:r>
            <w:r>
              <w:rPr>
                <w:color w:val="231F20"/>
                <w:spacing w:val="-8"/>
                <w:sz w:val="24"/>
              </w:rPr>
              <w:t xml:space="preserve"> </w:t>
            </w:r>
            <w:r>
              <w:rPr>
                <w:color w:val="231F20"/>
                <w:sz w:val="24"/>
              </w:rPr>
              <w:t>effectively</w:t>
            </w:r>
            <w:r>
              <w:rPr>
                <w:color w:val="231F20"/>
                <w:spacing w:val="-9"/>
                <w:sz w:val="24"/>
              </w:rPr>
              <w:t xml:space="preserve"> </w:t>
            </w:r>
            <w:r>
              <w:rPr>
                <w:color w:val="231F20"/>
                <w:sz w:val="24"/>
              </w:rPr>
              <w:t>[for</w:t>
            </w:r>
            <w:r>
              <w:rPr>
                <w:color w:val="231F20"/>
                <w:spacing w:val="-9"/>
                <w:sz w:val="24"/>
              </w:rPr>
              <w:t xml:space="preserve"> </w:t>
            </w:r>
            <w:r>
              <w:rPr>
                <w:color w:val="231F20"/>
                <w:sz w:val="24"/>
              </w:rPr>
              <w:t>example,</w:t>
            </w:r>
            <w:r>
              <w:rPr>
                <w:color w:val="231F20"/>
                <w:spacing w:val="-9"/>
                <w:sz w:val="24"/>
              </w:rPr>
              <w:t xml:space="preserve"> </w:t>
            </w:r>
            <w:r>
              <w:rPr>
                <w:color w:val="231F20"/>
                <w:sz w:val="24"/>
              </w:rPr>
              <w:t>front</w:t>
            </w:r>
            <w:r>
              <w:rPr>
                <w:color w:val="231F20"/>
                <w:spacing w:val="-9"/>
                <w:sz w:val="24"/>
              </w:rPr>
              <w:t xml:space="preserve"> </w:t>
            </w:r>
            <w:r>
              <w:rPr>
                <w:color w:val="231F20"/>
                <w:sz w:val="24"/>
              </w:rPr>
              <w:t>crawl,</w:t>
            </w:r>
            <w:r>
              <w:rPr>
                <w:color w:val="231F20"/>
                <w:spacing w:val="-8"/>
                <w:sz w:val="24"/>
              </w:rPr>
              <w:t xml:space="preserve"> </w:t>
            </w:r>
            <w:r>
              <w:rPr>
                <w:color w:val="231F20"/>
                <w:sz w:val="24"/>
              </w:rPr>
              <w:t>backstroke</w:t>
            </w:r>
            <w:r>
              <w:rPr>
                <w:color w:val="231F20"/>
                <w:spacing w:val="-51"/>
                <w:sz w:val="24"/>
              </w:rPr>
              <w:t xml:space="preserve"> </w:t>
            </w:r>
            <w:r>
              <w:rPr>
                <w:color w:val="231F20"/>
                <w:sz w:val="24"/>
              </w:rPr>
              <w:t>and</w:t>
            </w:r>
            <w:r>
              <w:rPr>
                <w:color w:val="231F20"/>
                <w:spacing w:val="-2"/>
                <w:sz w:val="24"/>
              </w:rPr>
              <w:t xml:space="preserve"> </w:t>
            </w:r>
            <w:r>
              <w:rPr>
                <w:color w:val="231F20"/>
                <w:sz w:val="24"/>
              </w:rPr>
              <w:t>breaststroke]?</w:t>
            </w:r>
          </w:p>
          <w:p w14:paraId="31AEF558" w14:textId="77777777" w:rsidR="00C658FB" w:rsidRDefault="00D131A0">
            <w:pPr>
              <w:pStyle w:val="TableParagraph"/>
              <w:spacing w:line="290"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14:paraId="2006F9E0" w14:textId="77777777" w:rsidR="00C658FB" w:rsidRDefault="00D131A0">
            <w:pPr>
              <w:pStyle w:val="TableParagraph"/>
              <w:spacing w:before="131"/>
              <w:ind w:left="42"/>
              <w:rPr>
                <w:sz w:val="24"/>
              </w:rPr>
            </w:pPr>
            <w:r>
              <w:rPr>
                <w:sz w:val="24"/>
              </w:rPr>
              <w:t>%</w:t>
            </w:r>
          </w:p>
        </w:tc>
      </w:tr>
      <w:tr w:rsidR="00C658FB" w14:paraId="6ACF4973" w14:textId="77777777">
        <w:trPr>
          <w:trHeight w:val="368"/>
        </w:trPr>
        <w:tc>
          <w:tcPr>
            <w:tcW w:w="11582" w:type="dxa"/>
          </w:tcPr>
          <w:p w14:paraId="6F9E611C" w14:textId="77777777" w:rsidR="00C658FB" w:rsidRDefault="00D131A0">
            <w:pPr>
              <w:pStyle w:val="TableParagraph"/>
              <w:spacing w:before="21"/>
              <w:rPr>
                <w:b/>
                <w:sz w:val="24"/>
              </w:rPr>
            </w:pPr>
            <w:r>
              <w:rPr>
                <w:b/>
                <w:color w:val="231F20"/>
                <w:sz w:val="24"/>
              </w:rPr>
              <w:t>What</w:t>
            </w:r>
            <w:r>
              <w:rPr>
                <w:b/>
                <w:color w:val="231F20"/>
                <w:spacing w:val="-9"/>
                <w:sz w:val="24"/>
              </w:rPr>
              <w:t xml:space="preserve"> </w:t>
            </w:r>
            <w:r>
              <w:rPr>
                <w:b/>
                <w:color w:val="231F20"/>
                <w:sz w:val="24"/>
              </w:rPr>
              <w:t>percentage</w:t>
            </w:r>
            <w:r>
              <w:rPr>
                <w:b/>
                <w:color w:val="231F20"/>
                <w:spacing w:val="-10"/>
                <w:sz w:val="24"/>
              </w:rPr>
              <w:t xml:space="preserve"> </w:t>
            </w:r>
            <w:r>
              <w:rPr>
                <w:b/>
                <w:color w:val="231F20"/>
                <w:sz w:val="24"/>
              </w:rPr>
              <w:t>of</w:t>
            </w:r>
            <w:r>
              <w:rPr>
                <w:b/>
                <w:color w:val="231F20"/>
                <w:spacing w:val="-8"/>
                <w:sz w:val="24"/>
              </w:rPr>
              <w:t xml:space="preserve"> </w:t>
            </w:r>
            <w:r>
              <w:rPr>
                <w:b/>
                <w:color w:val="231F20"/>
                <w:sz w:val="24"/>
              </w:rPr>
              <w:t>your</w:t>
            </w:r>
            <w:r>
              <w:rPr>
                <w:b/>
                <w:color w:val="231F20"/>
                <w:spacing w:val="-9"/>
                <w:sz w:val="24"/>
              </w:rPr>
              <w:t xml:space="preserve"> </w:t>
            </w:r>
            <w:r>
              <w:rPr>
                <w:b/>
                <w:color w:val="231F20"/>
                <w:sz w:val="24"/>
              </w:rPr>
              <w:t>current</w:t>
            </w:r>
            <w:r>
              <w:rPr>
                <w:b/>
                <w:color w:val="231F20"/>
                <w:spacing w:val="-9"/>
                <w:sz w:val="24"/>
              </w:rPr>
              <w:t xml:space="preserve"> </w:t>
            </w:r>
            <w:r>
              <w:rPr>
                <w:b/>
                <w:color w:val="231F20"/>
                <w:sz w:val="24"/>
              </w:rPr>
              <w:t>Year</w:t>
            </w:r>
            <w:r>
              <w:rPr>
                <w:b/>
                <w:color w:val="231F20"/>
                <w:spacing w:val="-9"/>
                <w:sz w:val="24"/>
              </w:rPr>
              <w:t xml:space="preserve"> </w:t>
            </w:r>
            <w:r>
              <w:rPr>
                <w:b/>
                <w:color w:val="231F20"/>
                <w:sz w:val="24"/>
              </w:rPr>
              <w:t>6</w:t>
            </w:r>
            <w:r>
              <w:rPr>
                <w:b/>
                <w:color w:val="231F20"/>
                <w:spacing w:val="-9"/>
                <w:sz w:val="24"/>
              </w:rPr>
              <w:t xml:space="preserve"> </w:t>
            </w:r>
            <w:r>
              <w:rPr>
                <w:b/>
                <w:color w:val="231F20"/>
                <w:sz w:val="24"/>
              </w:rPr>
              <w:t>cohort</w:t>
            </w:r>
            <w:r>
              <w:rPr>
                <w:b/>
                <w:color w:val="231F20"/>
                <w:spacing w:val="-9"/>
                <w:sz w:val="24"/>
              </w:rPr>
              <w:t xml:space="preserve"> </w:t>
            </w:r>
            <w:r>
              <w:rPr>
                <w:b/>
                <w:color w:val="231F20"/>
                <w:sz w:val="24"/>
              </w:rPr>
              <w:t>perform</w:t>
            </w:r>
            <w:r>
              <w:rPr>
                <w:b/>
                <w:color w:val="231F20"/>
                <w:spacing w:val="-8"/>
                <w:sz w:val="24"/>
              </w:rPr>
              <w:t xml:space="preserve"> </w:t>
            </w:r>
            <w:r>
              <w:rPr>
                <w:b/>
                <w:color w:val="231F20"/>
                <w:sz w:val="24"/>
              </w:rPr>
              <w:t>safe</w:t>
            </w:r>
            <w:r>
              <w:rPr>
                <w:b/>
                <w:color w:val="231F20"/>
                <w:spacing w:val="-10"/>
                <w:sz w:val="24"/>
              </w:rPr>
              <w:t xml:space="preserve"> </w:t>
            </w:r>
            <w:r>
              <w:rPr>
                <w:b/>
                <w:color w:val="231F20"/>
                <w:sz w:val="24"/>
              </w:rPr>
              <w:t>self-rescue</w:t>
            </w:r>
            <w:r>
              <w:rPr>
                <w:b/>
                <w:color w:val="231F20"/>
                <w:spacing w:val="-9"/>
                <w:sz w:val="24"/>
              </w:rPr>
              <w:t xml:space="preserve"> </w:t>
            </w:r>
            <w:r>
              <w:rPr>
                <w:b/>
                <w:color w:val="231F20"/>
                <w:sz w:val="24"/>
              </w:rPr>
              <w:t>in</w:t>
            </w:r>
            <w:r>
              <w:rPr>
                <w:b/>
                <w:color w:val="231F20"/>
                <w:spacing w:val="-9"/>
                <w:sz w:val="24"/>
              </w:rPr>
              <w:t xml:space="preserve"> </w:t>
            </w:r>
            <w:r>
              <w:rPr>
                <w:b/>
                <w:color w:val="231F20"/>
                <w:sz w:val="24"/>
              </w:rPr>
              <w:t>different</w:t>
            </w:r>
            <w:r>
              <w:rPr>
                <w:b/>
                <w:color w:val="231F20"/>
                <w:spacing w:val="-9"/>
                <w:sz w:val="24"/>
              </w:rPr>
              <w:t xml:space="preserve"> </w:t>
            </w:r>
            <w:r>
              <w:rPr>
                <w:b/>
                <w:color w:val="231F20"/>
                <w:sz w:val="24"/>
              </w:rPr>
              <w:t>water-based</w:t>
            </w:r>
            <w:r>
              <w:rPr>
                <w:b/>
                <w:color w:val="231F20"/>
                <w:spacing w:val="-9"/>
                <w:sz w:val="24"/>
              </w:rPr>
              <w:t xml:space="preserve"> </w:t>
            </w:r>
            <w:r>
              <w:rPr>
                <w:b/>
                <w:color w:val="231F20"/>
                <w:sz w:val="24"/>
              </w:rPr>
              <w:t>situations?</w:t>
            </w:r>
          </w:p>
        </w:tc>
        <w:tc>
          <w:tcPr>
            <w:tcW w:w="3798" w:type="dxa"/>
          </w:tcPr>
          <w:p w14:paraId="2A005BD2" w14:textId="77777777" w:rsidR="00C658FB" w:rsidRDefault="00D131A0">
            <w:pPr>
              <w:pStyle w:val="TableParagraph"/>
              <w:spacing w:before="41"/>
              <w:ind w:left="36"/>
              <w:rPr>
                <w:sz w:val="23"/>
              </w:rPr>
            </w:pPr>
            <w:r>
              <w:rPr>
                <w:w w:val="99"/>
                <w:sz w:val="23"/>
              </w:rPr>
              <w:t>%</w:t>
            </w:r>
          </w:p>
        </w:tc>
      </w:tr>
      <w:tr w:rsidR="00C658FB" w14:paraId="7821A8E9" w14:textId="77777777">
        <w:trPr>
          <w:trHeight w:val="689"/>
        </w:trPr>
        <w:tc>
          <w:tcPr>
            <w:tcW w:w="11582" w:type="dxa"/>
          </w:tcPr>
          <w:p w14:paraId="2D41A987" w14:textId="77777777" w:rsidR="00C658FB" w:rsidRDefault="00D131A0">
            <w:pPr>
              <w:pStyle w:val="TableParagraph"/>
              <w:spacing w:before="26" w:line="235" w:lineRule="auto"/>
              <w:rPr>
                <w:sz w:val="24"/>
              </w:rPr>
            </w:pPr>
            <w:r>
              <w:rPr>
                <w:color w:val="231F20"/>
                <w:sz w:val="24"/>
              </w:rPr>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2"/>
                <w:sz w:val="24"/>
              </w:rPr>
              <w:t xml:space="preserve"> </w:t>
            </w:r>
            <w:r>
              <w:rPr>
                <w:color w:val="231F20"/>
                <w:sz w:val="24"/>
              </w:rPr>
              <w:t>to</w:t>
            </w:r>
            <w:r>
              <w:rPr>
                <w:color w:val="231F20"/>
                <w:spacing w:val="-4"/>
                <w:sz w:val="24"/>
              </w:rPr>
              <w:t xml:space="preserve"> </w:t>
            </w:r>
            <w:r>
              <w:rPr>
                <w:color w:val="231F20"/>
                <w:sz w:val="24"/>
              </w:rPr>
              <w:t>use</w:t>
            </w:r>
            <w:r>
              <w:rPr>
                <w:color w:val="231F20"/>
                <w:spacing w:val="-3"/>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2"/>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2"/>
                <w:sz w:val="24"/>
              </w:rPr>
              <w:t xml:space="preserve"> </w:t>
            </w:r>
            <w:r>
              <w:rPr>
                <w:color w:val="231F20"/>
                <w:sz w:val="24"/>
              </w:rPr>
              <w:t>to</w:t>
            </w:r>
            <w:r>
              <w:rPr>
                <w:color w:val="231F20"/>
                <w:spacing w:val="-4"/>
                <w:sz w:val="24"/>
              </w:rPr>
              <w:t xml:space="preserve"> </w:t>
            </w:r>
            <w:r>
              <w:rPr>
                <w:color w:val="231F20"/>
                <w:sz w:val="24"/>
              </w:rPr>
              <w:t>provide</w:t>
            </w:r>
            <w:r>
              <w:rPr>
                <w:color w:val="231F20"/>
                <w:spacing w:val="-2"/>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3"/>
                <w:sz w:val="24"/>
              </w:rPr>
              <w:t xml:space="preserve"> </w:t>
            </w:r>
            <w:r>
              <w:rPr>
                <w:color w:val="231F20"/>
                <w:sz w:val="24"/>
              </w:rPr>
              <w:t>swimming</w:t>
            </w:r>
            <w:r>
              <w:rPr>
                <w:color w:val="231F20"/>
                <w:spacing w:val="-3"/>
                <w:sz w:val="24"/>
              </w:rPr>
              <w:t xml:space="preserve"> </w:t>
            </w:r>
            <w:r>
              <w:rPr>
                <w:color w:val="231F20"/>
                <w:sz w:val="24"/>
              </w:rPr>
              <w:t>but</w:t>
            </w:r>
            <w:r>
              <w:rPr>
                <w:color w:val="231F20"/>
                <w:spacing w:val="-3"/>
                <w:sz w:val="24"/>
              </w:rPr>
              <w:t xml:space="preserve"> </w:t>
            </w:r>
            <w:r>
              <w:rPr>
                <w:color w:val="231F20"/>
                <w:sz w:val="24"/>
              </w:rPr>
              <w:t>this</w:t>
            </w:r>
            <w:r>
              <w:rPr>
                <w:color w:val="231F20"/>
                <w:spacing w:val="-52"/>
                <w:sz w:val="24"/>
              </w:rPr>
              <w:t xml:space="preserve"> </w:t>
            </w:r>
            <w:r>
              <w:rPr>
                <w:color w:val="231F20"/>
                <w:sz w:val="24"/>
              </w:rPr>
              <w:t>must</w:t>
            </w:r>
            <w:r>
              <w:rPr>
                <w:color w:val="231F20"/>
                <w:spacing w:val="-2"/>
                <w:sz w:val="24"/>
              </w:rPr>
              <w:t xml:space="preserve"> </w:t>
            </w:r>
            <w:r>
              <w:rPr>
                <w:color w:val="231F20"/>
                <w:sz w:val="24"/>
              </w:rPr>
              <w:t>be</w:t>
            </w:r>
            <w:r>
              <w:rPr>
                <w:color w:val="231F20"/>
                <w:spacing w:val="-3"/>
                <w:sz w:val="24"/>
              </w:rPr>
              <w:t xml:space="preserve"> </w:t>
            </w:r>
            <w:r>
              <w:rPr>
                <w:color w:val="231F20"/>
                <w:sz w:val="24"/>
              </w:rPr>
              <w:t>for</w:t>
            </w:r>
            <w:r>
              <w:rPr>
                <w:color w:val="231F20"/>
                <w:spacing w:val="-3"/>
                <w:sz w:val="24"/>
              </w:rPr>
              <w:t xml:space="preserve"> </w:t>
            </w:r>
            <w:r>
              <w:rPr>
                <w:color w:val="231F20"/>
                <w:sz w:val="24"/>
              </w:rPr>
              <w:t>activity</w:t>
            </w:r>
            <w:r>
              <w:rPr>
                <w:color w:val="231F20"/>
                <w:spacing w:val="-2"/>
                <w:sz w:val="24"/>
              </w:rPr>
              <w:t xml:space="preserve"> </w:t>
            </w:r>
            <w:r>
              <w:rPr>
                <w:b/>
                <w:color w:val="231F20"/>
                <w:sz w:val="24"/>
              </w:rPr>
              <w:t>over</w:t>
            </w:r>
            <w:r>
              <w:rPr>
                <w:b/>
                <w:color w:val="231F20"/>
                <w:spacing w:val="-3"/>
                <w:sz w:val="24"/>
              </w:rPr>
              <w:t xml:space="preserve"> </w:t>
            </w:r>
            <w:r>
              <w:rPr>
                <w:b/>
                <w:color w:val="231F20"/>
                <w:sz w:val="24"/>
              </w:rPr>
              <w:t>and</w:t>
            </w:r>
            <w:r>
              <w:rPr>
                <w:b/>
                <w:color w:val="231F20"/>
                <w:spacing w:val="-2"/>
                <w:sz w:val="24"/>
              </w:rPr>
              <w:t xml:space="preserve"> </w:t>
            </w:r>
            <w:r>
              <w:rPr>
                <w:b/>
                <w:color w:val="231F20"/>
                <w:sz w:val="24"/>
              </w:rPr>
              <w:t>above</w:t>
            </w:r>
            <w:r>
              <w:rPr>
                <w:b/>
                <w:color w:val="231F20"/>
                <w:spacing w:val="-3"/>
                <w:sz w:val="24"/>
              </w:rPr>
              <w:t xml:space="preserve"> </w:t>
            </w:r>
            <w:r>
              <w:rPr>
                <w:color w:val="231F20"/>
                <w:sz w:val="24"/>
              </w:rPr>
              <w:t>the</w:t>
            </w:r>
            <w:r>
              <w:rPr>
                <w:color w:val="231F20"/>
                <w:spacing w:val="-1"/>
                <w:sz w:val="24"/>
              </w:rPr>
              <w:t xml:space="preserve"> </w:t>
            </w:r>
            <w:r>
              <w:rPr>
                <w:color w:val="231F20"/>
                <w:sz w:val="24"/>
              </w:rPr>
              <w:t>national</w:t>
            </w:r>
            <w:r>
              <w:rPr>
                <w:color w:val="231F20"/>
                <w:spacing w:val="-3"/>
                <w:sz w:val="24"/>
              </w:rPr>
              <w:t xml:space="preserve"> </w:t>
            </w:r>
            <w:r>
              <w:rPr>
                <w:color w:val="231F20"/>
                <w:sz w:val="24"/>
              </w:rPr>
              <w:t>curriculum</w:t>
            </w:r>
            <w:r>
              <w:rPr>
                <w:color w:val="231F20"/>
                <w:spacing w:val="-2"/>
                <w:sz w:val="24"/>
              </w:rPr>
              <w:t xml:space="preserve"> </w:t>
            </w:r>
            <w:r>
              <w:rPr>
                <w:color w:val="231F20"/>
                <w:sz w:val="24"/>
              </w:rPr>
              <w:t>requirements.</w:t>
            </w:r>
            <w:r>
              <w:rPr>
                <w:color w:val="231F20"/>
                <w:spacing w:val="-2"/>
                <w:sz w:val="24"/>
              </w:rPr>
              <w:t xml:space="preserve"> </w:t>
            </w:r>
            <w:r>
              <w:rPr>
                <w:color w:val="231F20"/>
                <w:sz w:val="24"/>
              </w:rPr>
              <w:t>Have</w:t>
            </w:r>
            <w:r>
              <w:rPr>
                <w:color w:val="231F20"/>
                <w:spacing w:val="-1"/>
                <w:sz w:val="24"/>
              </w:rPr>
              <w:t xml:space="preserve"> </w:t>
            </w:r>
            <w:r>
              <w:rPr>
                <w:color w:val="231F20"/>
                <w:sz w:val="24"/>
              </w:rPr>
              <w:t>you</w:t>
            </w:r>
            <w:r>
              <w:rPr>
                <w:color w:val="231F20"/>
                <w:spacing w:val="-3"/>
                <w:sz w:val="24"/>
              </w:rPr>
              <w:t xml:space="preserve"> </w:t>
            </w:r>
            <w:r>
              <w:rPr>
                <w:color w:val="231F20"/>
                <w:sz w:val="24"/>
              </w:rPr>
              <w:t>used</w:t>
            </w:r>
            <w:r>
              <w:rPr>
                <w:color w:val="231F20"/>
                <w:spacing w:val="-3"/>
                <w:sz w:val="24"/>
              </w:rPr>
              <w:t xml:space="preserve"> </w:t>
            </w:r>
            <w:r>
              <w:rPr>
                <w:color w:val="231F20"/>
                <w:sz w:val="24"/>
              </w:rPr>
              <w:t>it</w:t>
            </w:r>
            <w:r>
              <w:rPr>
                <w:color w:val="231F20"/>
                <w:spacing w:val="-2"/>
                <w:sz w:val="24"/>
              </w:rPr>
              <w:t xml:space="preserve"> </w:t>
            </w:r>
            <w:r>
              <w:rPr>
                <w:color w:val="231F20"/>
                <w:sz w:val="24"/>
              </w:rPr>
              <w:t>in</w:t>
            </w:r>
            <w:r>
              <w:rPr>
                <w:color w:val="231F20"/>
                <w:spacing w:val="-3"/>
                <w:sz w:val="24"/>
              </w:rPr>
              <w:t xml:space="preserve"> </w:t>
            </w:r>
            <w:r>
              <w:rPr>
                <w:color w:val="231F20"/>
                <w:sz w:val="24"/>
              </w:rPr>
              <w:t>this</w:t>
            </w:r>
            <w:r>
              <w:rPr>
                <w:color w:val="231F20"/>
                <w:spacing w:val="-2"/>
                <w:sz w:val="24"/>
              </w:rPr>
              <w:t xml:space="preserve"> </w:t>
            </w:r>
            <w:r>
              <w:rPr>
                <w:color w:val="231F20"/>
                <w:sz w:val="24"/>
              </w:rPr>
              <w:t>way?</w:t>
            </w:r>
          </w:p>
        </w:tc>
        <w:tc>
          <w:tcPr>
            <w:tcW w:w="3798" w:type="dxa"/>
          </w:tcPr>
          <w:p w14:paraId="58A3E93D" w14:textId="77777777" w:rsidR="00C658FB" w:rsidRDefault="00162AD7">
            <w:pPr>
              <w:pStyle w:val="TableParagraph"/>
              <w:spacing w:before="127"/>
              <w:ind w:left="43"/>
              <w:rPr>
                <w:sz w:val="24"/>
              </w:rPr>
            </w:pPr>
            <w:r>
              <w:rPr>
                <w:sz w:val="24"/>
              </w:rPr>
              <w:t>Yes</w:t>
            </w:r>
          </w:p>
          <w:p w14:paraId="4B11777C" w14:textId="5589A823" w:rsidR="00162AD7" w:rsidRDefault="00162AD7">
            <w:pPr>
              <w:pStyle w:val="TableParagraph"/>
              <w:spacing w:before="127"/>
              <w:ind w:left="43"/>
              <w:rPr>
                <w:sz w:val="24"/>
              </w:rPr>
            </w:pPr>
            <w:r>
              <w:rPr>
                <w:sz w:val="24"/>
              </w:rPr>
              <w:t xml:space="preserve">KS2 pupils are given an extra block of 10 swimming lessons biannually to </w:t>
            </w:r>
            <w:r w:rsidR="00424909">
              <w:rPr>
                <w:sz w:val="24"/>
              </w:rPr>
              <w:t>enhance their water safety and confidence.</w:t>
            </w:r>
          </w:p>
        </w:tc>
      </w:tr>
    </w:tbl>
    <w:p w14:paraId="3E59DCD1" w14:textId="77777777" w:rsidR="00C658FB" w:rsidRDefault="00C658FB">
      <w:pPr>
        <w:rPr>
          <w:sz w:val="24"/>
        </w:rPr>
        <w:sectPr w:rsidR="00C658FB">
          <w:footerReference w:type="default" r:id="rId11"/>
          <w:pgSz w:w="16840" w:h="11910" w:orient="landscape"/>
          <w:pgMar w:top="720" w:right="220" w:bottom="620" w:left="0" w:header="0" w:footer="438" w:gutter="0"/>
          <w:cols w:space="720"/>
        </w:sectPr>
      </w:pPr>
    </w:p>
    <w:p w14:paraId="1879269A" w14:textId="732B3363" w:rsidR="00C658FB" w:rsidRDefault="00F411A0">
      <w:pPr>
        <w:pStyle w:val="BodyText"/>
        <w:rPr>
          <w:sz w:val="20"/>
        </w:rPr>
      </w:pPr>
      <w:r>
        <w:rPr>
          <w:noProof/>
          <w:sz w:val="20"/>
          <w:lang w:eastAsia="en-GB"/>
        </w:rPr>
        <w:lastRenderedPageBreak/>
        <mc:AlternateContent>
          <mc:Choice Requires="wpg">
            <w:drawing>
              <wp:inline distT="0" distB="0" distL="0" distR="0" wp14:anchorId="570F060F" wp14:editId="510620F5">
                <wp:extent cx="7074535" cy="777240"/>
                <wp:effectExtent l="0" t="0" r="2540" b="3810"/>
                <wp:docPr id="15"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6" name="docshape37"/>
                        <wps:cNvSpPr>
                          <a:spLocks noChangeArrowheads="1"/>
                        </wps:cNvSpPr>
                        <wps:spPr bwMode="auto">
                          <a:xfrm>
                            <a:off x="0" y="0"/>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docshape38"/>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D3394" w14:textId="77777777" w:rsidR="00C658FB" w:rsidRDefault="00D131A0">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29F09CFE" w14:textId="77777777" w:rsidR="00C658FB" w:rsidRDefault="00D131A0">
                              <w:pPr>
                                <w:spacing w:before="2" w:line="235" w:lineRule="auto"/>
                                <w:ind w:left="719"/>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w:pict>
              <v:group w14:anchorId="570F060F" id="docshapegroup36" o:spid="_x0000_s1027"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">
                <v:rect id="docshape37" o:spid="_x0000_s1028"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" fillcolor="#0090d6" stroked="f"/>
                <v:shape id="docshape38" o:spid="_x0000_s1029"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3F3D3394" w14:textId="77777777" w:rsidR="00C658FB" w:rsidRDefault="00D131A0">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29F09CFE" w14:textId="77777777" w:rsidR="00C658FB" w:rsidRDefault="00D131A0">
                        <w:pPr>
                          <w:spacing w:before="2" w:line="235" w:lineRule="auto"/>
                          <w:ind w:left="719"/>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14:paraId="7ACAB244" w14:textId="77777777" w:rsidR="00C658FB" w:rsidRDefault="00C658FB">
      <w:pPr>
        <w:pStyle w:val="BodyText"/>
        <w:spacing w:before="10" w:after="1"/>
        <w:rPr>
          <w:sz w:val="2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C658FB" w14:paraId="3122892C" w14:textId="77777777">
        <w:trPr>
          <w:trHeight w:val="383"/>
        </w:trPr>
        <w:tc>
          <w:tcPr>
            <w:tcW w:w="3720" w:type="dxa"/>
          </w:tcPr>
          <w:p w14:paraId="4D25D01E" w14:textId="77777777" w:rsidR="00C658FB" w:rsidRDefault="00D131A0">
            <w:pPr>
              <w:pStyle w:val="TableParagraph"/>
              <w:spacing w:before="39"/>
            </w:pPr>
            <w:r>
              <w:rPr>
                <w:b/>
                <w:color w:val="231F20"/>
                <w:position w:val="2"/>
                <w:sz w:val="24"/>
              </w:rPr>
              <w:t>Academic</w:t>
            </w:r>
            <w:r>
              <w:rPr>
                <w:b/>
                <w:color w:val="231F20"/>
                <w:spacing w:val="-6"/>
                <w:position w:val="2"/>
                <w:sz w:val="24"/>
              </w:rPr>
              <w:t xml:space="preserve"> </w:t>
            </w:r>
            <w:r>
              <w:rPr>
                <w:b/>
                <w:color w:val="231F20"/>
                <w:position w:val="2"/>
                <w:sz w:val="24"/>
              </w:rPr>
              <w:t>Year:</w:t>
            </w:r>
            <w:r>
              <w:rPr>
                <w:b/>
                <w:color w:val="231F20"/>
                <w:spacing w:val="-5"/>
                <w:position w:val="2"/>
                <w:sz w:val="24"/>
              </w:rPr>
              <w:t xml:space="preserve"> </w:t>
            </w:r>
            <w:r>
              <w:t>2020/21</w:t>
            </w:r>
          </w:p>
        </w:tc>
        <w:tc>
          <w:tcPr>
            <w:tcW w:w="3600" w:type="dxa"/>
          </w:tcPr>
          <w:p w14:paraId="3EADDAA7" w14:textId="77777777" w:rsidR="00C658FB" w:rsidRDefault="00D131A0">
            <w:pPr>
              <w:pStyle w:val="TableParagraph"/>
              <w:spacing w:before="41"/>
              <w:rPr>
                <w:b/>
                <w:sz w:val="24"/>
              </w:rPr>
            </w:pPr>
            <w:r>
              <w:rPr>
                <w:b/>
                <w:color w:val="231F20"/>
                <w:sz w:val="24"/>
              </w:rPr>
              <w:t>Total</w:t>
            </w:r>
            <w:r>
              <w:rPr>
                <w:b/>
                <w:color w:val="231F20"/>
                <w:spacing w:val="-7"/>
                <w:sz w:val="24"/>
              </w:rPr>
              <w:t xml:space="preserve"> </w:t>
            </w:r>
            <w:r>
              <w:rPr>
                <w:b/>
                <w:color w:val="231F20"/>
                <w:sz w:val="24"/>
              </w:rPr>
              <w:t>fund</w:t>
            </w:r>
            <w:r>
              <w:rPr>
                <w:b/>
                <w:color w:val="231F20"/>
                <w:spacing w:val="-8"/>
                <w:sz w:val="24"/>
              </w:rPr>
              <w:t xml:space="preserve"> </w:t>
            </w:r>
            <w:r>
              <w:rPr>
                <w:b/>
                <w:color w:val="231F20"/>
                <w:sz w:val="24"/>
              </w:rPr>
              <w:t>allocated:</w:t>
            </w:r>
          </w:p>
        </w:tc>
        <w:tc>
          <w:tcPr>
            <w:tcW w:w="4923" w:type="dxa"/>
            <w:gridSpan w:val="2"/>
          </w:tcPr>
          <w:p w14:paraId="2EAA04A6" w14:textId="77777777" w:rsidR="00C658FB" w:rsidRDefault="00D131A0">
            <w:pPr>
              <w:pStyle w:val="TableParagraph"/>
              <w:spacing w:before="41"/>
              <w:rPr>
                <w:b/>
                <w:sz w:val="24"/>
              </w:rPr>
            </w:pPr>
            <w:r>
              <w:rPr>
                <w:b/>
                <w:color w:val="231F20"/>
                <w:sz w:val="24"/>
              </w:rPr>
              <w:t>Date</w:t>
            </w:r>
            <w:r>
              <w:rPr>
                <w:b/>
                <w:color w:val="231F20"/>
                <w:spacing w:val="-8"/>
                <w:sz w:val="24"/>
              </w:rPr>
              <w:t xml:space="preserve"> </w:t>
            </w:r>
            <w:r>
              <w:rPr>
                <w:b/>
                <w:color w:val="231F20"/>
                <w:sz w:val="24"/>
              </w:rPr>
              <w:t>Updated:</w:t>
            </w:r>
          </w:p>
        </w:tc>
        <w:tc>
          <w:tcPr>
            <w:tcW w:w="3134" w:type="dxa"/>
            <w:tcBorders>
              <w:top w:val="nil"/>
              <w:right w:val="nil"/>
            </w:tcBorders>
          </w:tcPr>
          <w:p w14:paraId="4B810ED3" w14:textId="77777777" w:rsidR="00C658FB" w:rsidRDefault="00C658FB">
            <w:pPr>
              <w:pStyle w:val="TableParagraph"/>
              <w:ind w:left="0"/>
              <w:rPr>
                <w:rFonts w:ascii="Times New Roman"/>
                <w:sz w:val="24"/>
              </w:rPr>
            </w:pPr>
          </w:p>
        </w:tc>
      </w:tr>
      <w:tr w:rsidR="00C658FB" w14:paraId="3ADC35AA" w14:textId="77777777">
        <w:trPr>
          <w:trHeight w:val="332"/>
        </w:trPr>
        <w:tc>
          <w:tcPr>
            <w:tcW w:w="12243" w:type="dxa"/>
            <w:gridSpan w:val="4"/>
            <w:vMerge w:val="restart"/>
          </w:tcPr>
          <w:p w14:paraId="14F532A1" w14:textId="77777777" w:rsidR="00C658FB" w:rsidRDefault="00D131A0">
            <w:pPr>
              <w:pStyle w:val="TableParagraph"/>
              <w:spacing w:before="46" w:line="235" w:lineRule="auto"/>
              <w:rPr>
                <w:sz w:val="24"/>
              </w:rPr>
            </w:pPr>
            <w:r>
              <w:rPr>
                <w:b/>
                <w:color w:val="00B9F2"/>
                <w:sz w:val="24"/>
              </w:rPr>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1:</w:t>
            </w:r>
            <w:r>
              <w:rPr>
                <w:b/>
                <w:color w:val="00B9F2"/>
                <w:spacing w:val="-5"/>
                <w:sz w:val="24"/>
              </w:rPr>
              <w:t xml:space="preserve"> </w:t>
            </w:r>
            <w:r>
              <w:rPr>
                <w:color w:val="00B9F2"/>
                <w:sz w:val="24"/>
              </w:rPr>
              <w:t>The</w:t>
            </w:r>
            <w:r>
              <w:rPr>
                <w:color w:val="00B9F2"/>
                <w:spacing w:val="-6"/>
                <w:sz w:val="24"/>
              </w:rPr>
              <w:t xml:space="preserve"> </w:t>
            </w:r>
            <w:r>
              <w:rPr>
                <w:color w:val="00B9F2"/>
                <w:sz w:val="24"/>
              </w:rPr>
              <w:t>engagement</w:t>
            </w:r>
            <w:r>
              <w:rPr>
                <w:color w:val="00B9F2"/>
                <w:spacing w:val="-5"/>
                <w:sz w:val="24"/>
              </w:rPr>
              <w:t xml:space="preserve"> </w:t>
            </w:r>
            <w:r>
              <w:rPr>
                <w:color w:val="00B9F2"/>
                <w:sz w:val="24"/>
              </w:rPr>
              <w:t>of</w:t>
            </w:r>
            <w:r>
              <w:rPr>
                <w:color w:val="00B9F2"/>
                <w:spacing w:val="-6"/>
                <w:sz w:val="24"/>
              </w:rPr>
              <w:t xml:space="preserve"> </w:t>
            </w:r>
            <w:r>
              <w:rPr>
                <w:color w:val="00B9F2"/>
                <w:sz w:val="24"/>
                <w:u w:val="single" w:color="00B9F2"/>
              </w:rPr>
              <w:t>all</w:t>
            </w:r>
            <w:r>
              <w:rPr>
                <w:color w:val="00B9F2"/>
                <w:spacing w:val="-6"/>
                <w:sz w:val="24"/>
              </w:rPr>
              <w:t xml:space="preserve"> </w:t>
            </w:r>
            <w:r>
              <w:rPr>
                <w:color w:val="00B9F2"/>
                <w:sz w:val="24"/>
              </w:rPr>
              <w:t>pupils</w:t>
            </w:r>
            <w:r>
              <w:rPr>
                <w:color w:val="00B9F2"/>
                <w:spacing w:val="-6"/>
                <w:sz w:val="24"/>
              </w:rPr>
              <w:t xml:space="preserve"> </w:t>
            </w:r>
            <w:r>
              <w:rPr>
                <w:color w:val="00B9F2"/>
                <w:sz w:val="24"/>
              </w:rPr>
              <w:t>in</w:t>
            </w:r>
            <w:r>
              <w:rPr>
                <w:color w:val="00B9F2"/>
                <w:spacing w:val="-6"/>
                <w:sz w:val="24"/>
              </w:rPr>
              <w:t xml:space="preserve"> </w:t>
            </w:r>
            <w:r>
              <w:rPr>
                <w:color w:val="00B9F2"/>
                <w:sz w:val="24"/>
              </w:rPr>
              <w:t>regular</w:t>
            </w:r>
            <w:r>
              <w:rPr>
                <w:color w:val="00B9F2"/>
                <w:spacing w:val="-5"/>
                <w:sz w:val="24"/>
              </w:rPr>
              <w:t xml:space="preserve"> </w:t>
            </w:r>
            <w:r>
              <w:rPr>
                <w:color w:val="00B9F2"/>
                <w:sz w:val="24"/>
              </w:rPr>
              <w:t>physical</w:t>
            </w:r>
            <w:r>
              <w:rPr>
                <w:color w:val="00B9F2"/>
                <w:spacing w:val="-6"/>
                <w:sz w:val="24"/>
              </w:rPr>
              <w:t xml:space="preserve"> </w:t>
            </w:r>
            <w:r>
              <w:rPr>
                <w:color w:val="00B9F2"/>
                <w:sz w:val="24"/>
              </w:rPr>
              <w:t>activity</w:t>
            </w:r>
            <w:r>
              <w:rPr>
                <w:color w:val="00B9F2"/>
                <w:spacing w:val="-6"/>
                <w:sz w:val="24"/>
              </w:rPr>
              <w:t xml:space="preserve"> </w:t>
            </w:r>
            <w:r>
              <w:rPr>
                <w:color w:val="00B9F2"/>
                <w:sz w:val="24"/>
              </w:rPr>
              <w:t>–</w:t>
            </w:r>
            <w:r>
              <w:rPr>
                <w:color w:val="00B9F2"/>
                <w:spacing w:val="-6"/>
                <w:sz w:val="24"/>
              </w:rPr>
              <w:t xml:space="preserve"> </w:t>
            </w:r>
            <w:r>
              <w:rPr>
                <w:color w:val="00B9F2"/>
                <w:sz w:val="24"/>
              </w:rPr>
              <w:t>Chief</w:t>
            </w:r>
            <w:r>
              <w:rPr>
                <w:color w:val="00B9F2"/>
                <w:spacing w:val="-6"/>
                <w:sz w:val="24"/>
              </w:rPr>
              <w:t xml:space="preserve"> </w:t>
            </w:r>
            <w:r>
              <w:rPr>
                <w:color w:val="00B9F2"/>
                <w:sz w:val="24"/>
              </w:rPr>
              <w:t>Medical</w:t>
            </w:r>
            <w:r>
              <w:rPr>
                <w:color w:val="00B9F2"/>
                <w:spacing w:val="-6"/>
                <w:sz w:val="24"/>
              </w:rPr>
              <w:t xml:space="preserve"> </w:t>
            </w:r>
            <w:r>
              <w:rPr>
                <w:color w:val="00B9F2"/>
                <w:sz w:val="24"/>
              </w:rPr>
              <w:t>Officers</w:t>
            </w:r>
            <w:r>
              <w:rPr>
                <w:color w:val="00B9F2"/>
                <w:spacing w:val="-5"/>
                <w:sz w:val="24"/>
              </w:rPr>
              <w:t xml:space="preserve"> </w:t>
            </w:r>
            <w:r>
              <w:rPr>
                <w:color w:val="00B9F2"/>
                <w:sz w:val="24"/>
              </w:rPr>
              <w:t>guidelines</w:t>
            </w:r>
            <w:r>
              <w:rPr>
                <w:color w:val="00B9F2"/>
                <w:spacing w:val="-5"/>
                <w:sz w:val="24"/>
              </w:rPr>
              <w:t xml:space="preserve"> </w:t>
            </w:r>
            <w:r>
              <w:rPr>
                <w:color w:val="00B9F2"/>
                <w:sz w:val="24"/>
              </w:rPr>
              <w:t>recommend</w:t>
            </w:r>
            <w:r>
              <w:rPr>
                <w:color w:val="00B9F2"/>
                <w:spacing w:val="-6"/>
                <w:sz w:val="24"/>
              </w:rPr>
              <w:t xml:space="preserve"> </w:t>
            </w:r>
            <w:r>
              <w:rPr>
                <w:color w:val="00B9F2"/>
                <w:sz w:val="24"/>
              </w:rPr>
              <w:t>that</w:t>
            </w:r>
            <w:r>
              <w:rPr>
                <w:color w:val="00B9F2"/>
                <w:spacing w:val="-52"/>
                <w:sz w:val="24"/>
              </w:rPr>
              <w:t xml:space="preserve"> </w:t>
            </w:r>
            <w:r>
              <w:rPr>
                <w:color w:val="00B9F2"/>
                <w:sz w:val="24"/>
              </w:rPr>
              <w:t>primary</w:t>
            </w:r>
            <w:r>
              <w:rPr>
                <w:color w:val="00B9F2"/>
                <w:spacing w:val="-1"/>
                <w:sz w:val="24"/>
              </w:rPr>
              <w:t xml:space="preserve"> </w:t>
            </w:r>
            <w:r>
              <w:rPr>
                <w:color w:val="00B9F2"/>
                <w:sz w:val="24"/>
              </w:rPr>
              <w:t>school</w:t>
            </w:r>
            <w:r>
              <w:rPr>
                <w:color w:val="00B9F2"/>
                <w:spacing w:val="-2"/>
                <w:sz w:val="24"/>
              </w:rPr>
              <w:t xml:space="preserve"> </w:t>
            </w:r>
            <w:r>
              <w:rPr>
                <w:color w:val="00B9F2"/>
                <w:sz w:val="24"/>
              </w:rPr>
              <w:t>pupils</w:t>
            </w:r>
            <w:r>
              <w:rPr>
                <w:color w:val="00B9F2"/>
                <w:spacing w:val="-2"/>
                <w:sz w:val="24"/>
              </w:rPr>
              <w:t xml:space="preserve"> </w:t>
            </w:r>
            <w:r>
              <w:rPr>
                <w:color w:val="00B9F2"/>
                <w:sz w:val="24"/>
              </w:rPr>
              <w:t>undertake</w:t>
            </w:r>
            <w:r>
              <w:rPr>
                <w:color w:val="00B9F2"/>
                <w:spacing w:val="-1"/>
                <w:sz w:val="24"/>
              </w:rPr>
              <w:t xml:space="preserve"> </w:t>
            </w:r>
            <w:r>
              <w:rPr>
                <w:color w:val="00B9F2"/>
                <w:sz w:val="24"/>
              </w:rPr>
              <w:t>at</w:t>
            </w:r>
            <w:r>
              <w:rPr>
                <w:color w:val="00B9F2"/>
                <w:spacing w:val="-1"/>
                <w:sz w:val="24"/>
              </w:rPr>
              <w:t xml:space="preserve"> </w:t>
            </w:r>
            <w:r>
              <w:rPr>
                <w:color w:val="00B9F2"/>
                <w:sz w:val="24"/>
              </w:rPr>
              <w:t>least</w:t>
            </w:r>
            <w:r>
              <w:rPr>
                <w:color w:val="00B9F2"/>
                <w:spacing w:val="-1"/>
                <w:sz w:val="24"/>
              </w:rPr>
              <w:t xml:space="preserve"> </w:t>
            </w:r>
            <w:r>
              <w:rPr>
                <w:color w:val="00B9F2"/>
                <w:sz w:val="24"/>
              </w:rPr>
              <w:t>30 minutes</w:t>
            </w:r>
            <w:r>
              <w:rPr>
                <w:color w:val="00B9F2"/>
                <w:spacing w:val="-1"/>
                <w:sz w:val="24"/>
              </w:rPr>
              <w:t xml:space="preserve"> </w:t>
            </w:r>
            <w:r>
              <w:rPr>
                <w:color w:val="00B9F2"/>
                <w:sz w:val="24"/>
              </w:rPr>
              <w:t>of</w:t>
            </w:r>
            <w:r>
              <w:rPr>
                <w:color w:val="00B9F2"/>
                <w:spacing w:val="-2"/>
                <w:sz w:val="24"/>
              </w:rPr>
              <w:t xml:space="preserve"> </w:t>
            </w:r>
            <w:r>
              <w:rPr>
                <w:color w:val="00B9F2"/>
                <w:sz w:val="24"/>
              </w:rPr>
              <w:t>physical</w:t>
            </w:r>
            <w:r>
              <w:rPr>
                <w:color w:val="00B9F2"/>
                <w:spacing w:val="-2"/>
                <w:sz w:val="24"/>
              </w:rPr>
              <w:t xml:space="preserve"> </w:t>
            </w:r>
            <w:r>
              <w:rPr>
                <w:color w:val="00B9F2"/>
                <w:sz w:val="24"/>
              </w:rPr>
              <w:t>activity</w:t>
            </w:r>
            <w:r>
              <w:rPr>
                <w:color w:val="00B9F2"/>
                <w:spacing w:val="-2"/>
                <w:sz w:val="24"/>
              </w:rPr>
              <w:t xml:space="preserve"> </w:t>
            </w:r>
            <w:r>
              <w:rPr>
                <w:color w:val="00B9F2"/>
                <w:sz w:val="24"/>
              </w:rPr>
              <w:t>a</w:t>
            </w:r>
            <w:r>
              <w:rPr>
                <w:color w:val="00B9F2"/>
                <w:spacing w:val="-2"/>
                <w:sz w:val="24"/>
              </w:rPr>
              <w:t xml:space="preserve"> </w:t>
            </w:r>
            <w:r>
              <w:rPr>
                <w:color w:val="00B9F2"/>
                <w:sz w:val="24"/>
              </w:rPr>
              <w:t>day</w:t>
            </w:r>
            <w:r>
              <w:rPr>
                <w:color w:val="00B9F2"/>
                <w:spacing w:val="-1"/>
                <w:sz w:val="24"/>
              </w:rPr>
              <w:t xml:space="preserve"> </w:t>
            </w:r>
            <w:r>
              <w:rPr>
                <w:color w:val="00B9F2"/>
                <w:sz w:val="24"/>
              </w:rPr>
              <w:t>in</w:t>
            </w:r>
            <w:r>
              <w:rPr>
                <w:color w:val="00B9F2"/>
                <w:spacing w:val="-1"/>
                <w:sz w:val="24"/>
              </w:rPr>
              <w:t xml:space="preserve"> </w:t>
            </w:r>
            <w:r>
              <w:rPr>
                <w:color w:val="00B9F2"/>
                <w:sz w:val="24"/>
              </w:rPr>
              <w:t>school</w:t>
            </w:r>
          </w:p>
        </w:tc>
        <w:tc>
          <w:tcPr>
            <w:tcW w:w="3134" w:type="dxa"/>
          </w:tcPr>
          <w:p w14:paraId="1DA41592" w14:textId="77777777" w:rsidR="00C658FB" w:rsidRDefault="00D131A0">
            <w:pPr>
              <w:pStyle w:val="TableParagraph"/>
              <w:spacing w:before="41" w:line="272" w:lineRule="exact"/>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C658FB" w14:paraId="58AE0795" w14:textId="77777777">
        <w:trPr>
          <w:trHeight w:val="332"/>
        </w:trPr>
        <w:tc>
          <w:tcPr>
            <w:tcW w:w="12243" w:type="dxa"/>
            <w:gridSpan w:val="4"/>
            <w:vMerge/>
            <w:tcBorders>
              <w:top w:val="nil"/>
            </w:tcBorders>
          </w:tcPr>
          <w:p w14:paraId="2D039A5E" w14:textId="77777777" w:rsidR="00C658FB" w:rsidRDefault="00C658FB">
            <w:pPr>
              <w:rPr>
                <w:sz w:val="2"/>
                <w:szCs w:val="2"/>
              </w:rPr>
            </w:pPr>
          </w:p>
        </w:tc>
        <w:tc>
          <w:tcPr>
            <w:tcW w:w="3134" w:type="dxa"/>
          </w:tcPr>
          <w:p w14:paraId="7E45D94B" w14:textId="77777777" w:rsidR="00C658FB" w:rsidRDefault="00D131A0">
            <w:pPr>
              <w:pStyle w:val="TableParagraph"/>
              <w:spacing w:before="54"/>
              <w:ind w:left="32"/>
              <w:rPr>
                <w:sz w:val="21"/>
              </w:rPr>
            </w:pPr>
            <w:r>
              <w:rPr>
                <w:sz w:val="21"/>
              </w:rPr>
              <w:t>%</w:t>
            </w:r>
          </w:p>
        </w:tc>
      </w:tr>
      <w:tr w:rsidR="00C658FB" w14:paraId="148F46C7" w14:textId="77777777">
        <w:trPr>
          <w:trHeight w:val="390"/>
        </w:trPr>
        <w:tc>
          <w:tcPr>
            <w:tcW w:w="3720" w:type="dxa"/>
          </w:tcPr>
          <w:p w14:paraId="2765CA5A" w14:textId="77777777" w:rsidR="00C658FB" w:rsidRDefault="00D131A0">
            <w:pPr>
              <w:pStyle w:val="TableParagraph"/>
              <w:spacing w:before="41"/>
              <w:ind w:left="1535" w:right="1515"/>
              <w:jc w:val="center"/>
              <w:rPr>
                <w:b/>
                <w:sz w:val="24"/>
              </w:rPr>
            </w:pPr>
            <w:r>
              <w:rPr>
                <w:b/>
                <w:color w:val="231F20"/>
                <w:sz w:val="24"/>
              </w:rPr>
              <w:t>Intent</w:t>
            </w:r>
          </w:p>
        </w:tc>
        <w:tc>
          <w:tcPr>
            <w:tcW w:w="5216" w:type="dxa"/>
            <w:gridSpan w:val="2"/>
          </w:tcPr>
          <w:p w14:paraId="0710B5C4" w14:textId="77777777" w:rsidR="00C658FB" w:rsidRDefault="00D131A0">
            <w:pPr>
              <w:pStyle w:val="TableParagraph"/>
              <w:spacing w:before="41"/>
              <w:ind w:left="1780" w:right="1760"/>
              <w:jc w:val="center"/>
              <w:rPr>
                <w:b/>
                <w:sz w:val="24"/>
              </w:rPr>
            </w:pPr>
            <w:r>
              <w:rPr>
                <w:b/>
                <w:color w:val="231F20"/>
                <w:sz w:val="24"/>
              </w:rPr>
              <w:t>Implementation</w:t>
            </w:r>
          </w:p>
        </w:tc>
        <w:tc>
          <w:tcPr>
            <w:tcW w:w="3307" w:type="dxa"/>
          </w:tcPr>
          <w:p w14:paraId="2719D63A" w14:textId="77777777" w:rsidR="00C658FB" w:rsidRDefault="00D131A0">
            <w:pPr>
              <w:pStyle w:val="TableParagraph"/>
              <w:spacing w:before="41"/>
              <w:ind w:left="1288" w:right="1268"/>
              <w:jc w:val="center"/>
              <w:rPr>
                <w:b/>
                <w:sz w:val="24"/>
              </w:rPr>
            </w:pPr>
            <w:r>
              <w:rPr>
                <w:b/>
                <w:color w:val="231F20"/>
                <w:sz w:val="24"/>
              </w:rPr>
              <w:t>Impact</w:t>
            </w:r>
          </w:p>
        </w:tc>
        <w:tc>
          <w:tcPr>
            <w:tcW w:w="3134" w:type="dxa"/>
          </w:tcPr>
          <w:p w14:paraId="253C477D" w14:textId="77777777" w:rsidR="00C658FB" w:rsidRDefault="00C658FB">
            <w:pPr>
              <w:pStyle w:val="TableParagraph"/>
              <w:ind w:left="0"/>
              <w:rPr>
                <w:rFonts w:ascii="Times New Roman"/>
                <w:sz w:val="24"/>
              </w:rPr>
            </w:pPr>
          </w:p>
        </w:tc>
      </w:tr>
      <w:tr w:rsidR="00C658FB" w14:paraId="0CD7ED33" w14:textId="77777777">
        <w:trPr>
          <w:trHeight w:val="1472"/>
        </w:trPr>
        <w:tc>
          <w:tcPr>
            <w:tcW w:w="3720" w:type="dxa"/>
          </w:tcPr>
          <w:p w14:paraId="579AF4E4" w14:textId="77777777" w:rsidR="00C658FB" w:rsidRDefault="00D131A0">
            <w:pPr>
              <w:pStyle w:val="TableParagraph"/>
              <w:spacing w:before="46" w:line="235" w:lineRule="auto"/>
              <w:ind w:left="79" w:right="303"/>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14:paraId="6EB1BC4C" w14:textId="77777777" w:rsidR="00C658FB" w:rsidRDefault="00D131A0">
            <w:pPr>
              <w:pStyle w:val="TableParagraph"/>
              <w:spacing w:line="289" w:lineRule="exact"/>
              <w:ind w:left="79"/>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14:paraId="339197E9" w14:textId="77777777" w:rsidR="00C658FB" w:rsidRDefault="00D131A0">
            <w:pPr>
              <w:pStyle w:val="TableParagraph"/>
              <w:spacing w:line="256" w:lineRule="exact"/>
              <w:ind w:left="79"/>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14:paraId="737D997D" w14:textId="77777777" w:rsidR="00C658FB" w:rsidRDefault="00D131A0">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14:paraId="34763411" w14:textId="77777777" w:rsidR="00C658FB" w:rsidRDefault="00D131A0">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14:paraId="35B83A22" w14:textId="3A3EB1CC" w:rsidR="00C658FB" w:rsidRDefault="00D131A0">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r w:rsidR="00C42C67">
              <w:rPr>
                <w:color w:val="231F20"/>
                <w:sz w:val="24"/>
              </w:rPr>
              <w:t>changed?</w:t>
            </w:r>
          </w:p>
        </w:tc>
        <w:tc>
          <w:tcPr>
            <w:tcW w:w="3134" w:type="dxa"/>
          </w:tcPr>
          <w:p w14:paraId="779AE88A" w14:textId="77777777" w:rsidR="00C658FB" w:rsidRDefault="00D131A0">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C658FB" w14:paraId="0840A6B6" w14:textId="77777777">
        <w:trPr>
          <w:trHeight w:val="1705"/>
        </w:trPr>
        <w:tc>
          <w:tcPr>
            <w:tcW w:w="3720" w:type="dxa"/>
            <w:tcBorders>
              <w:bottom w:val="single" w:sz="12" w:space="0" w:color="231F20"/>
            </w:tcBorders>
          </w:tcPr>
          <w:p w14:paraId="7FF71D9C" w14:textId="2DAA2902" w:rsidR="00D34175" w:rsidRDefault="00A64B87" w:rsidP="007B3553">
            <w:pPr>
              <w:pStyle w:val="TableParagraph"/>
              <w:ind w:left="57"/>
              <w:rPr>
                <w:rFonts w:asciiTheme="minorHAnsi" w:hAnsiTheme="minorHAnsi" w:cstheme="minorHAnsi"/>
                <w:sz w:val="24"/>
              </w:rPr>
            </w:pPr>
            <w:r>
              <w:rPr>
                <w:rFonts w:asciiTheme="minorHAnsi" w:hAnsiTheme="minorHAnsi" w:cstheme="minorHAnsi"/>
                <w:sz w:val="24"/>
              </w:rPr>
              <w:t>To maximise the resources on offer from the SSP.</w:t>
            </w:r>
          </w:p>
          <w:p w14:paraId="69B52C76" w14:textId="77777777" w:rsidR="00D34175" w:rsidRDefault="00D34175" w:rsidP="007B3553">
            <w:pPr>
              <w:pStyle w:val="TableParagraph"/>
              <w:ind w:left="57"/>
              <w:rPr>
                <w:rFonts w:asciiTheme="minorHAnsi" w:hAnsiTheme="minorHAnsi" w:cstheme="minorHAnsi"/>
                <w:sz w:val="24"/>
              </w:rPr>
            </w:pPr>
          </w:p>
          <w:p w14:paraId="5BB20C28" w14:textId="4637E767" w:rsidR="00424909" w:rsidRPr="00684DAF" w:rsidRDefault="00424909" w:rsidP="007B3553">
            <w:pPr>
              <w:pStyle w:val="TableParagraph"/>
              <w:ind w:left="57"/>
              <w:rPr>
                <w:rFonts w:asciiTheme="minorHAnsi" w:hAnsiTheme="minorHAnsi" w:cstheme="minorHAnsi"/>
                <w:sz w:val="24"/>
              </w:rPr>
            </w:pPr>
            <w:r w:rsidRPr="00684DAF">
              <w:rPr>
                <w:rFonts w:asciiTheme="minorHAnsi" w:hAnsiTheme="minorHAnsi" w:cstheme="minorHAnsi"/>
                <w:sz w:val="24"/>
              </w:rPr>
              <w:t>To support provision of high quality, inter and intra school sport and sports development.</w:t>
            </w:r>
          </w:p>
          <w:p w14:paraId="58894C7F" w14:textId="77777777" w:rsidR="00424909" w:rsidRPr="00684DAF" w:rsidRDefault="00424909" w:rsidP="007B3553">
            <w:pPr>
              <w:pStyle w:val="TableParagraph"/>
              <w:ind w:left="57"/>
              <w:rPr>
                <w:rFonts w:asciiTheme="minorHAnsi" w:hAnsiTheme="minorHAnsi" w:cstheme="minorHAnsi"/>
                <w:sz w:val="24"/>
              </w:rPr>
            </w:pPr>
          </w:p>
          <w:p w14:paraId="2648888B" w14:textId="40E389B4" w:rsidR="00424909" w:rsidRPr="00684DAF" w:rsidRDefault="00424909" w:rsidP="007B3553">
            <w:pPr>
              <w:pStyle w:val="TableParagraph"/>
              <w:ind w:left="57"/>
              <w:rPr>
                <w:rFonts w:asciiTheme="minorHAnsi" w:hAnsiTheme="minorHAnsi" w:cstheme="minorHAnsi"/>
                <w:sz w:val="24"/>
              </w:rPr>
            </w:pPr>
            <w:r w:rsidRPr="00684DAF">
              <w:rPr>
                <w:rFonts w:asciiTheme="minorHAnsi" w:hAnsiTheme="minorHAnsi" w:cstheme="minorHAnsi"/>
                <w:sz w:val="24"/>
              </w:rPr>
              <w:t>To provide links to local sports clubs.</w:t>
            </w:r>
          </w:p>
          <w:p w14:paraId="47AAFF42" w14:textId="3C5AC5E7" w:rsidR="00424909" w:rsidRPr="00684DAF" w:rsidRDefault="00424909" w:rsidP="007B3553">
            <w:pPr>
              <w:pStyle w:val="TableParagraph"/>
              <w:ind w:left="57"/>
              <w:rPr>
                <w:rFonts w:asciiTheme="minorHAnsi" w:hAnsiTheme="minorHAnsi" w:cstheme="minorHAnsi"/>
                <w:sz w:val="24"/>
              </w:rPr>
            </w:pPr>
          </w:p>
          <w:p w14:paraId="3B64E712" w14:textId="5F4D1E4E" w:rsidR="00424909" w:rsidRPr="00684DAF" w:rsidRDefault="00424909" w:rsidP="007B3553">
            <w:pPr>
              <w:pStyle w:val="TableParagraph"/>
              <w:ind w:left="57"/>
              <w:rPr>
                <w:rFonts w:asciiTheme="minorHAnsi" w:hAnsiTheme="minorHAnsi" w:cstheme="minorHAnsi"/>
                <w:sz w:val="24"/>
              </w:rPr>
            </w:pPr>
            <w:r w:rsidRPr="00684DAF">
              <w:rPr>
                <w:rFonts w:asciiTheme="minorHAnsi" w:hAnsiTheme="minorHAnsi" w:cstheme="minorHAnsi"/>
                <w:sz w:val="24"/>
              </w:rPr>
              <w:t xml:space="preserve">To encourage </w:t>
            </w:r>
            <w:r w:rsidR="00684DAF" w:rsidRPr="00684DAF">
              <w:rPr>
                <w:rFonts w:asciiTheme="minorHAnsi" w:hAnsiTheme="minorHAnsi" w:cstheme="minorHAnsi"/>
                <w:sz w:val="24"/>
              </w:rPr>
              <w:t>targeted Y3</w:t>
            </w:r>
            <w:r w:rsidRPr="00684DAF">
              <w:rPr>
                <w:rFonts w:asciiTheme="minorHAnsi" w:hAnsiTheme="minorHAnsi" w:cstheme="minorHAnsi"/>
                <w:sz w:val="24"/>
              </w:rPr>
              <w:t xml:space="preserve"> pupils (identified as having been impacted through </w:t>
            </w:r>
            <w:proofErr w:type="spellStart"/>
            <w:r w:rsidRPr="00684DAF">
              <w:rPr>
                <w:rFonts w:asciiTheme="minorHAnsi" w:hAnsiTheme="minorHAnsi" w:cstheme="minorHAnsi"/>
                <w:sz w:val="24"/>
              </w:rPr>
              <w:t>Covid</w:t>
            </w:r>
            <w:proofErr w:type="spellEnd"/>
            <w:r w:rsidRPr="00684DAF">
              <w:rPr>
                <w:rFonts w:asciiTheme="minorHAnsi" w:hAnsiTheme="minorHAnsi" w:cstheme="minorHAnsi"/>
                <w:sz w:val="24"/>
              </w:rPr>
              <w:t xml:space="preserve"> restrictions) to widen their </w:t>
            </w:r>
            <w:r w:rsidR="00684DAF" w:rsidRPr="00684DAF">
              <w:rPr>
                <w:rFonts w:asciiTheme="minorHAnsi" w:hAnsiTheme="minorHAnsi" w:cstheme="minorHAnsi"/>
                <w:sz w:val="24"/>
              </w:rPr>
              <w:t>access to sporting activities.</w:t>
            </w:r>
          </w:p>
          <w:p w14:paraId="399DE6C8" w14:textId="77777777" w:rsidR="00424909" w:rsidRPr="00684DAF" w:rsidRDefault="00424909" w:rsidP="007B3553">
            <w:pPr>
              <w:pStyle w:val="TableParagraph"/>
              <w:ind w:left="57"/>
              <w:rPr>
                <w:rFonts w:asciiTheme="minorHAnsi" w:hAnsiTheme="minorHAnsi" w:cstheme="minorHAnsi"/>
                <w:sz w:val="24"/>
              </w:rPr>
            </w:pPr>
          </w:p>
          <w:p w14:paraId="79AB4A3D" w14:textId="77777777" w:rsidR="00424909" w:rsidRPr="00684DAF" w:rsidRDefault="00424909" w:rsidP="007B3553">
            <w:pPr>
              <w:pStyle w:val="TableParagraph"/>
              <w:ind w:left="57"/>
              <w:rPr>
                <w:rFonts w:asciiTheme="minorHAnsi" w:hAnsiTheme="minorHAnsi" w:cstheme="minorHAnsi"/>
                <w:sz w:val="24"/>
              </w:rPr>
            </w:pPr>
            <w:r w:rsidRPr="00684DAF">
              <w:rPr>
                <w:rFonts w:asciiTheme="minorHAnsi" w:hAnsiTheme="minorHAnsi" w:cstheme="minorHAnsi"/>
                <w:sz w:val="24"/>
              </w:rPr>
              <w:t>To introduce a new sporting activities for all pupils across both key stages.</w:t>
            </w:r>
          </w:p>
          <w:p w14:paraId="3B4C0038" w14:textId="77777777" w:rsidR="00424909" w:rsidRPr="00684DAF" w:rsidRDefault="00424909" w:rsidP="007B3553">
            <w:pPr>
              <w:pStyle w:val="TableParagraph"/>
              <w:ind w:left="0"/>
              <w:rPr>
                <w:rFonts w:asciiTheme="minorHAnsi" w:hAnsiTheme="minorHAnsi" w:cstheme="minorHAnsi"/>
                <w:sz w:val="24"/>
              </w:rPr>
            </w:pPr>
          </w:p>
          <w:p w14:paraId="6DB13A22" w14:textId="77777777" w:rsidR="00424909" w:rsidRPr="00684DAF" w:rsidRDefault="00424909" w:rsidP="00974A60">
            <w:pPr>
              <w:pStyle w:val="TableParagraph"/>
              <w:ind w:left="57"/>
              <w:rPr>
                <w:rFonts w:asciiTheme="minorHAnsi" w:hAnsiTheme="minorHAnsi" w:cstheme="minorHAnsi"/>
                <w:sz w:val="24"/>
              </w:rPr>
            </w:pPr>
            <w:r w:rsidRPr="00684DAF">
              <w:rPr>
                <w:rFonts w:asciiTheme="minorHAnsi" w:hAnsiTheme="minorHAnsi" w:cstheme="minorHAnsi"/>
                <w:sz w:val="24"/>
              </w:rPr>
              <w:t xml:space="preserve">To promote the importance of Active 30 to the pupils through new </w:t>
            </w:r>
            <w:r w:rsidRPr="00684DAF">
              <w:rPr>
                <w:rFonts w:asciiTheme="minorHAnsi" w:hAnsiTheme="minorHAnsi" w:cstheme="minorHAnsi"/>
                <w:sz w:val="24"/>
              </w:rPr>
              <w:lastRenderedPageBreak/>
              <w:t>signage.</w:t>
            </w:r>
          </w:p>
          <w:p w14:paraId="431029BB" w14:textId="77777777" w:rsidR="00424909" w:rsidRPr="00684DAF" w:rsidRDefault="00424909" w:rsidP="00974A60">
            <w:pPr>
              <w:pStyle w:val="TableParagraph"/>
              <w:ind w:left="57"/>
              <w:rPr>
                <w:rFonts w:asciiTheme="minorHAnsi" w:hAnsiTheme="minorHAnsi" w:cstheme="minorHAnsi"/>
                <w:sz w:val="24"/>
              </w:rPr>
            </w:pPr>
          </w:p>
          <w:p w14:paraId="2DBA11E1" w14:textId="77777777" w:rsidR="00C658FB" w:rsidRDefault="00424909" w:rsidP="00974A60">
            <w:pPr>
              <w:pStyle w:val="TableParagraph"/>
              <w:ind w:left="57"/>
              <w:rPr>
                <w:rFonts w:asciiTheme="minorHAnsi" w:hAnsiTheme="minorHAnsi" w:cstheme="minorHAnsi"/>
                <w:sz w:val="24"/>
              </w:rPr>
            </w:pPr>
            <w:r w:rsidRPr="00684DAF">
              <w:rPr>
                <w:rFonts w:asciiTheme="minorHAnsi" w:hAnsiTheme="minorHAnsi" w:cstheme="minorHAnsi"/>
                <w:sz w:val="24"/>
              </w:rPr>
              <w:t>To provide resources and support for KS1 teachers in order to deliver to a large younger cohort.</w:t>
            </w:r>
          </w:p>
          <w:p w14:paraId="561EA921" w14:textId="77777777" w:rsidR="005A49CD" w:rsidRDefault="005A49CD" w:rsidP="00974A60">
            <w:pPr>
              <w:pStyle w:val="TableParagraph"/>
              <w:ind w:left="57"/>
              <w:rPr>
                <w:rFonts w:asciiTheme="minorHAnsi" w:hAnsiTheme="minorHAnsi" w:cstheme="minorHAnsi"/>
                <w:sz w:val="24"/>
              </w:rPr>
            </w:pPr>
          </w:p>
          <w:p w14:paraId="794AFA16" w14:textId="77777777" w:rsidR="005A49CD" w:rsidRPr="005A49CD" w:rsidRDefault="005A49CD" w:rsidP="00974A60">
            <w:pPr>
              <w:widowControl/>
              <w:autoSpaceDE/>
              <w:autoSpaceDN/>
              <w:ind w:left="57"/>
              <w:rPr>
                <w:rFonts w:eastAsia="Times New Roman" w:cs="Times New Roman"/>
                <w:sz w:val="24"/>
                <w:szCs w:val="24"/>
                <w:lang w:eastAsia="en-GB"/>
              </w:rPr>
            </w:pPr>
            <w:r w:rsidRPr="005A49CD">
              <w:rPr>
                <w:rFonts w:eastAsia="Times New Roman" w:cs="Times New Roman"/>
                <w:sz w:val="24"/>
                <w:szCs w:val="24"/>
                <w:lang w:eastAsia="en-GB"/>
              </w:rPr>
              <w:t>To ensure access to equipment is safe and compliant with current coronavirus guidelines.</w:t>
            </w:r>
          </w:p>
          <w:p w14:paraId="4C691175" w14:textId="77777777" w:rsidR="005A49CD" w:rsidRPr="005A49CD" w:rsidRDefault="005A49CD" w:rsidP="00974A60">
            <w:pPr>
              <w:widowControl/>
              <w:autoSpaceDE/>
              <w:autoSpaceDN/>
              <w:ind w:left="57"/>
              <w:rPr>
                <w:rFonts w:eastAsia="Times New Roman" w:cs="Times New Roman"/>
                <w:sz w:val="24"/>
                <w:szCs w:val="24"/>
                <w:lang w:eastAsia="en-GB"/>
              </w:rPr>
            </w:pPr>
          </w:p>
          <w:p w14:paraId="75CF8BE5" w14:textId="77777777" w:rsidR="005A49CD" w:rsidRPr="005A49CD" w:rsidRDefault="005A49CD" w:rsidP="00974A60">
            <w:pPr>
              <w:widowControl/>
              <w:autoSpaceDE/>
              <w:autoSpaceDN/>
              <w:ind w:left="57"/>
              <w:rPr>
                <w:rFonts w:eastAsia="Times New Roman" w:cs="Times New Roman"/>
                <w:sz w:val="24"/>
                <w:szCs w:val="24"/>
                <w:lang w:eastAsia="en-GB"/>
              </w:rPr>
            </w:pPr>
            <w:r w:rsidRPr="005A49CD">
              <w:rPr>
                <w:rFonts w:eastAsia="Times New Roman" w:cs="Times New Roman"/>
                <w:sz w:val="24"/>
                <w:szCs w:val="24"/>
                <w:lang w:eastAsia="en-GB"/>
              </w:rPr>
              <w:t>To ensure a safe sustainable environment to give value and importance to sporting life in school.</w:t>
            </w:r>
          </w:p>
          <w:p w14:paraId="52B362C4" w14:textId="564CA9E5" w:rsidR="005A49CD" w:rsidRPr="00684DAF" w:rsidRDefault="005A49CD" w:rsidP="007B3553">
            <w:pPr>
              <w:pStyle w:val="TableParagraph"/>
              <w:ind w:left="0"/>
              <w:rPr>
                <w:rFonts w:asciiTheme="minorHAnsi" w:hAnsiTheme="minorHAnsi" w:cstheme="minorHAnsi"/>
                <w:sz w:val="24"/>
              </w:rPr>
            </w:pPr>
          </w:p>
        </w:tc>
        <w:tc>
          <w:tcPr>
            <w:tcW w:w="3600" w:type="dxa"/>
            <w:tcBorders>
              <w:bottom w:val="single" w:sz="12" w:space="0" w:color="231F20"/>
            </w:tcBorders>
          </w:tcPr>
          <w:p w14:paraId="74BD07B9" w14:textId="0E8E10F7" w:rsidR="00A64B87" w:rsidRDefault="00A64B87" w:rsidP="007B3553">
            <w:pPr>
              <w:pStyle w:val="TableParagraph"/>
              <w:ind w:left="57"/>
              <w:rPr>
                <w:rFonts w:asciiTheme="minorHAnsi" w:hAnsiTheme="minorHAnsi" w:cstheme="minorHAnsi"/>
                <w:sz w:val="24"/>
              </w:rPr>
            </w:pPr>
            <w:r>
              <w:rPr>
                <w:rFonts w:asciiTheme="minorHAnsi" w:hAnsiTheme="minorHAnsi" w:cstheme="minorHAnsi"/>
                <w:sz w:val="24"/>
              </w:rPr>
              <w:lastRenderedPageBreak/>
              <w:t>Annual membership of the SSP.</w:t>
            </w:r>
          </w:p>
          <w:p w14:paraId="73DC42EC" w14:textId="77777777" w:rsidR="00A64B87" w:rsidRDefault="00A64B87" w:rsidP="007B3553">
            <w:pPr>
              <w:pStyle w:val="TableParagraph"/>
              <w:ind w:left="57"/>
              <w:rPr>
                <w:rFonts w:asciiTheme="minorHAnsi" w:hAnsiTheme="minorHAnsi" w:cstheme="minorHAnsi"/>
                <w:sz w:val="24"/>
              </w:rPr>
            </w:pPr>
          </w:p>
          <w:p w14:paraId="7C658211" w14:textId="77777777" w:rsidR="00A64B87" w:rsidRDefault="00A64B87" w:rsidP="007B3553">
            <w:pPr>
              <w:pStyle w:val="TableParagraph"/>
              <w:ind w:left="57"/>
              <w:rPr>
                <w:rFonts w:asciiTheme="minorHAnsi" w:hAnsiTheme="minorHAnsi" w:cstheme="minorHAnsi"/>
                <w:sz w:val="24"/>
              </w:rPr>
            </w:pPr>
          </w:p>
          <w:p w14:paraId="343E6D91" w14:textId="6400590F" w:rsidR="00684DAF" w:rsidRPr="00684DAF" w:rsidRDefault="00684DAF" w:rsidP="007B3553">
            <w:pPr>
              <w:pStyle w:val="TableParagraph"/>
              <w:ind w:left="57"/>
              <w:rPr>
                <w:rFonts w:asciiTheme="minorHAnsi" w:hAnsiTheme="minorHAnsi" w:cstheme="minorHAnsi"/>
                <w:sz w:val="24"/>
              </w:rPr>
            </w:pPr>
            <w:r w:rsidRPr="00684DAF">
              <w:rPr>
                <w:rFonts w:asciiTheme="minorHAnsi" w:hAnsiTheme="minorHAnsi" w:cstheme="minorHAnsi"/>
                <w:sz w:val="24"/>
              </w:rPr>
              <w:t>SSP events to be attended throughout the year to offer a variety of experiences across KS2.</w:t>
            </w:r>
          </w:p>
          <w:p w14:paraId="048CF081" w14:textId="77777777" w:rsidR="00684DAF" w:rsidRPr="00684DAF" w:rsidRDefault="00684DAF" w:rsidP="007B3553">
            <w:pPr>
              <w:pStyle w:val="TableParagraph"/>
              <w:ind w:left="57"/>
              <w:rPr>
                <w:rFonts w:asciiTheme="minorHAnsi" w:hAnsiTheme="minorHAnsi" w:cstheme="minorHAnsi"/>
                <w:sz w:val="24"/>
              </w:rPr>
            </w:pPr>
          </w:p>
          <w:p w14:paraId="56B09C25" w14:textId="4CDE2F59" w:rsidR="00684DAF" w:rsidRPr="00684DAF" w:rsidRDefault="00684DAF" w:rsidP="007B3553">
            <w:pPr>
              <w:pStyle w:val="TableParagraph"/>
              <w:ind w:left="57"/>
              <w:rPr>
                <w:rFonts w:asciiTheme="minorHAnsi" w:hAnsiTheme="minorHAnsi" w:cstheme="minorHAnsi"/>
                <w:sz w:val="24"/>
              </w:rPr>
            </w:pPr>
            <w:r w:rsidRPr="00684DAF">
              <w:rPr>
                <w:rFonts w:asciiTheme="minorHAnsi" w:hAnsiTheme="minorHAnsi" w:cstheme="minorHAnsi"/>
                <w:sz w:val="24"/>
              </w:rPr>
              <w:t>Consultation with SSP.</w:t>
            </w:r>
          </w:p>
          <w:p w14:paraId="7ADB81E0" w14:textId="298ECD53" w:rsidR="00684DAF" w:rsidRPr="00684DAF" w:rsidRDefault="00684DAF" w:rsidP="007B3553">
            <w:pPr>
              <w:pStyle w:val="TableParagraph"/>
              <w:ind w:left="57"/>
              <w:rPr>
                <w:rFonts w:asciiTheme="minorHAnsi" w:hAnsiTheme="minorHAnsi" w:cstheme="minorHAnsi"/>
                <w:sz w:val="24"/>
              </w:rPr>
            </w:pPr>
          </w:p>
          <w:p w14:paraId="6FF59B7C" w14:textId="1B87E3D5" w:rsidR="00424909" w:rsidRDefault="00424909" w:rsidP="007B3553">
            <w:pPr>
              <w:pStyle w:val="TableParagraph"/>
              <w:ind w:left="57"/>
              <w:rPr>
                <w:rFonts w:asciiTheme="minorHAnsi" w:hAnsiTheme="minorHAnsi" w:cstheme="minorHAnsi"/>
                <w:sz w:val="24"/>
              </w:rPr>
            </w:pPr>
            <w:r w:rsidRPr="00684DAF">
              <w:rPr>
                <w:rFonts w:asciiTheme="minorHAnsi" w:hAnsiTheme="minorHAnsi" w:cstheme="minorHAnsi"/>
                <w:sz w:val="24"/>
              </w:rPr>
              <w:t>Places available (pro-rata of Y3 numbers) to attend an activity day during the February half term.</w:t>
            </w:r>
          </w:p>
          <w:p w14:paraId="473C1721" w14:textId="67502208" w:rsidR="00974A60" w:rsidRDefault="00974A60" w:rsidP="007B3553">
            <w:pPr>
              <w:pStyle w:val="TableParagraph"/>
              <w:ind w:left="57"/>
              <w:rPr>
                <w:rFonts w:asciiTheme="minorHAnsi" w:hAnsiTheme="minorHAnsi" w:cstheme="minorHAnsi"/>
                <w:sz w:val="24"/>
              </w:rPr>
            </w:pPr>
          </w:p>
          <w:p w14:paraId="08366CF8" w14:textId="2AFF1453" w:rsidR="00974A60" w:rsidRDefault="00974A60" w:rsidP="007B3553">
            <w:pPr>
              <w:pStyle w:val="TableParagraph"/>
              <w:ind w:left="57"/>
              <w:rPr>
                <w:rFonts w:asciiTheme="minorHAnsi" w:hAnsiTheme="minorHAnsi" w:cstheme="minorHAnsi"/>
                <w:sz w:val="24"/>
              </w:rPr>
            </w:pPr>
          </w:p>
          <w:p w14:paraId="16BB90C4" w14:textId="6809318E" w:rsidR="00974A60" w:rsidRPr="00684DAF" w:rsidRDefault="00974A60" w:rsidP="007B3553">
            <w:pPr>
              <w:pStyle w:val="TableParagraph"/>
              <w:ind w:left="57"/>
              <w:rPr>
                <w:rFonts w:asciiTheme="minorHAnsi" w:hAnsiTheme="minorHAnsi" w:cstheme="minorHAnsi"/>
                <w:sz w:val="24"/>
              </w:rPr>
            </w:pPr>
            <w:r>
              <w:rPr>
                <w:rFonts w:asciiTheme="minorHAnsi" w:hAnsiTheme="minorHAnsi" w:cstheme="minorHAnsi"/>
                <w:sz w:val="24"/>
              </w:rPr>
              <w:t>Competitions attended.</w:t>
            </w:r>
          </w:p>
          <w:p w14:paraId="4BD6D568" w14:textId="77777777" w:rsidR="00C658FB" w:rsidRPr="00684DAF" w:rsidRDefault="00C658FB" w:rsidP="007B3553">
            <w:pPr>
              <w:pStyle w:val="TableParagraph"/>
              <w:ind w:left="57"/>
              <w:rPr>
                <w:rFonts w:asciiTheme="minorHAnsi" w:hAnsiTheme="minorHAnsi" w:cstheme="minorHAnsi"/>
                <w:sz w:val="24"/>
              </w:rPr>
            </w:pPr>
          </w:p>
          <w:p w14:paraId="3CD3441B" w14:textId="77777777" w:rsidR="00684DAF" w:rsidRPr="00684DAF" w:rsidRDefault="00684DAF" w:rsidP="007B3553">
            <w:pPr>
              <w:pStyle w:val="TableParagraph"/>
              <w:ind w:left="57"/>
              <w:rPr>
                <w:rFonts w:asciiTheme="minorHAnsi" w:hAnsiTheme="minorHAnsi" w:cstheme="minorHAnsi"/>
                <w:sz w:val="24"/>
              </w:rPr>
            </w:pPr>
          </w:p>
          <w:p w14:paraId="663EEE9E" w14:textId="77777777" w:rsidR="00974A60" w:rsidRDefault="00974A60" w:rsidP="00974A60">
            <w:pPr>
              <w:pStyle w:val="TableParagraph"/>
              <w:ind w:left="57"/>
              <w:rPr>
                <w:rFonts w:asciiTheme="minorHAnsi" w:hAnsiTheme="minorHAnsi" w:cstheme="minorHAnsi"/>
                <w:sz w:val="24"/>
              </w:rPr>
            </w:pPr>
          </w:p>
          <w:p w14:paraId="7037E108" w14:textId="1AF28E04" w:rsidR="00684DAF" w:rsidRPr="00974A60" w:rsidRDefault="00684DAF" w:rsidP="00974A60">
            <w:pPr>
              <w:pStyle w:val="TableParagraph"/>
              <w:ind w:left="57"/>
              <w:rPr>
                <w:rFonts w:asciiTheme="minorHAnsi" w:hAnsiTheme="minorHAnsi" w:cstheme="minorHAnsi"/>
                <w:sz w:val="24"/>
              </w:rPr>
            </w:pPr>
            <w:r w:rsidRPr="00684DAF">
              <w:rPr>
                <w:rFonts w:eastAsia="Times New Roman" w:cs="Times New Roman"/>
                <w:sz w:val="24"/>
                <w:szCs w:val="24"/>
                <w:lang w:eastAsia="en-GB"/>
              </w:rPr>
              <w:t>Angel Sanderson in school 1/2/22 to promote Active 30.</w:t>
            </w:r>
          </w:p>
          <w:p w14:paraId="0A10E7CC" w14:textId="77777777" w:rsidR="003A6683" w:rsidRPr="00684DAF" w:rsidRDefault="003A6683" w:rsidP="007B3553">
            <w:pPr>
              <w:widowControl/>
              <w:autoSpaceDE/>
              <w:autoSpaceDN/>
              <w:ind w:left="57"/>
              <w:rPr>
                <w:rFonts w:eastAsia="Times New Roman" w:cs="Times New Roman"/>
                <w:sz w:val="24"/>
                <w:szCs w:val="24"/>
                <w:lang w:eastAsia="en-GB"/>
              </w:rPr>
            </w:pPr>
          </w:p>
          <w:p w14:paraId="5C6AC0F4" w14:textId="77777777" w:rsidR="00684DAF" w:rsidRDefault="00684DAF" w:rsidP="007B3553">
            <w:pPr>
              <w:pStyle w:val="TableParagraph"/>
              <w:ind w:left="57"/>
              <w:jc w:val="both"/>
              <w:rPr>
                <w:rFonts w:asciiTheme="minorHAnsi" w:hAnsiTheme="minorHAnsi" w:cstheme="minorHAnsi"/>
                <w:sz w:val="24"/>
              </w:rPr>
            </w:pPr>
          </w:p>
          <w:p w14:paraId="1F3E0399" w14:textId="77777777" w:rsidR="00684DAF" w:rsidRDefault="00684DAF" w:rsidP="007B3553">
            <w:pPr>
              <w:pStyle w:val="TableParagraph"/>
              <w:ind w:left="57"/>
              <w:jc w:val="both"/>
              <w:rPr>
                <w:rFonts w:eastAsia="Times New Roman" w:cs="Times New Roman"/>
                <w:sz w:val="24"/>
                <w:szCs w:val="24"/>
                <w:lang w:eastAsia="en-GB"/>
              </w:rPr>
            </w:pPr>
            <w:r w:rsidRPr="00684DAF">
              <w:rPr>
                <w:rFonts w:eastAsia="Times New Roman" w:cs="Times New Roman"/>
                <w:sz w:val="24"/>
                <w:szCs w:val="24"/>
                <w:lang w:eastAsia="en-GB"/>
              </w:rPr>
              <w:t xml:space="preserve">Owen </w:t>
            </w:r>
            <w:proofErr w:type="spellStart"/>
            <w:r w:rsidRPr="00684DAF">
              <w:rPr>
                <w:rFonts w:eastAsia="Times New Roman" w:cs="Times New Roman"/>
                <w:sz w:val="24"/>
                <w:szCs w:val="24"/>
                <w:lang w:eastAsia="en-GB"/>
              </w:rPr>
              <w:t>Denovan</w:t>
            </w:r>
            <w:proofErr w:type="spellEnd"/>
            <w:r w:rsidRPr="00684DAF">
              <w:rPr>
                <w:rFonts w:eastAsia="Times New Roman" w:cs="Times New Roman"/>
                <w:sz w:val="24"/>
                <w:szCs w:val="24"/>
                <w:lang w:eastAsia="en-GB"/>
              </w:rPr>
              <w:t xml:space="preserve"> in to work with KS1.</w:t>
            </w:r>
          </w:p>
          <w:p w14:paraId="4D43EF54" w14:textId="77777777" w:rsidR="005A49CD" w:rsidRDefault="005A49CD" w:rsidP="007B3553">
            <w:pPr>
              <w:pStyle w:val="TableParagraph"/>
              <w:ind w:left="57"/>
              <w:jc w:val="both"/>
              <w:rPr>
                <w:rFonts w:eastAsia="Times New Roman" w:cs="Times New Roman"/>
                <w:sz w:val="24"/>
                <w:szCs w:val="24"/>
                <w:lang w:eastAsia="en-GB"/>
              </w:rPr>
            </w:pPr>
          </w:p>
          <w:p w14:paraId="3338F6B0" w14:textId="77777777" w:rsidR="00974A60" w:rsidRDefault="00974A60" w:rsidP="007B3553">
            <w:pPr>
              <w:widowControl/>
              <w:autoSpaceDE/>
              <w:autoSpaceDN/>
              <w:ind w:left="57"/>
              <w:rPr>
                <w:rFonts w:eastAsia="Times New Roman" w:cs="Times New Roman"/>
                <w:sz w:val="24"/>
                <w:szCs w:val="24"/>
                <w:lang w:eastAsia="en-GB"/>
              </w:rPr>
            </w:pPr>
          </w:p>
          <w:p w14:paraId="15BC9292" w14:textId="77777777" w:rsidR="00974A60" w:rsidRDefault="00974A60" w:rsidP="007B3553">
            <w:pPr>
              <w:widowControl/>
              <w:autoSpaceDE/>
              <w:autoSpaceDN/>
              <w:ind w:left="57"/>
              <w:rPr>
                <w:rFonts w:eastAsia="Times New Roman" w:cs="Times New Roman"/>
                <w:sz w:val="24"/>
                <w:szCs w:val="24"/>
                <w:lang w:eastAsia="en-GB"/>
              </w:rPr>
            </w:pPr>
          </w:p>
          <w:p w14:paraId="3E4A70E0" w14:textId="2B5C79E2" w:rsidR="005A49CD" w:rsidRDefault="005A49CD" w:rsidP="007B3553">
            <w:pPr>
              <w:widowControl/>
              <w:autoSpaceDE/>
              <w:autoSpaceDN/>
              <w:ind w:left="57"/>
              <w:rPr>
                <w:rFonts w:eastAsia="Times New Roman" w:cs="Times New Roman"/>
                <w:sz w:val="24"/>
                <w:szCs w:val="24"/>
                <w:lang w:eastAsia="en-GB"/>
              </w:rPr>
            </w:pPr>
            <w:r w:rsidRPr="005A49CD">
              <w:rPr>
                <w:rFonts w:eastAsia="Times New Roman" w:cs="Times New Roman"/>
                <w:sz w:val="24"/>
                <w:szCs w:val="24"/>
                <w:lang w:eastAsia="en-GB"/>
              </w:rPr>
              <w:t>Refurbishment of the current adventure trail &amp; outdoor equipment</w:t>
            </w:r>
            <w:r>
              <w:rPr>
                <w:rFonts w:eastAsia="Times New Roman" w:cs="Times New Roman"/>
                <w:sz w:val="24"/>
                <w:szCs w:val="24"/>
                <w:lang w:eastAsia="en-GB"/>
              </w:rPr>
              <w:t>.</w:t>
            </w:r>
          </w:p>
          <w:p w14:paraId="275524BE" w14:textId="77777777" w:rsidR="005A49CD" w:rsidRPr="005A49CD" w:rsidRDefault="005A49CD" w:rsidP="007B3553">
            <w:pPr>
              <w:widowControl/>
              <w:autoSpaceDE/>
              <w:autoSpaceDN/>
              <w:ind w:left="57"/>
              <w:rPr>
                <w:rFonts w:eastAsia="Times New Roman" w:cs="Times New Roman"/>
                <w:sz w:val="24"/>
                <w:szCs w:val="24"/>
                <w:lang w:eastAsia="en-GB"/>
              </w:rPr>
            </w:pPr>
          </w:p>
          <w:p w14:paraId="48D90B67" w14:textId="77777777" w:rsidR="005A49CD" w:rsidRPr="005A49CD" w:rsidRDefault="005A49CD" w:rsidP="007B3553">
            <w:pPr>
              <w:widowControl/>
              <w:autoSpaceDE/>
              <w:autoSpaceDN/>
              <w:ind w:left="57"/>
              <w:rPr>
                <w:rFonts w:eastAsia="Times New Roman" w:cs="Times New Roman"/>
                <w:sz w:val="24"/>
                <w:szCs w:val="24"/>
                <w:lang w:eastAsia="en-GB"/>
              </w:rPr>
            </w:pPr>
            <w:r w:rsidRPr="005A49CD">
              <w:rPr>
                <w:rFonts w:eastAsia="Times New Roman" w:cs="Times New Roman"/>
                <w:sz w:val="24"/>
                <w:szCs w:val="24"/>
                <w:lang w:eastAsia="en-GB"/>
              </w:rPr>
              <w:t>Inspection and annual checks of PE and outdoor sports equipment</w:t>
            </w:r>
          </w:p>
          <w:p w14:paraId="499759F1" w14:textId="086F65AB" w:rsidR="005A49CD" w:rsidRPr="005A49CD" w:rsidRDefault="005A49CD" w:rsidP="007B3553">
            <w:pPr>
              <w:widowControl/>
              <w:autoSpaceDE/>
              <w:autoSpaceDN/>
              <w:ind w:left="57"/>
              <w:rPr>
                <w:rFonts w:eastAsia="Times New Roman" w:cs="Times New Roman"/>
                <w:sz w:val="24"/>
                <w:szCs w:val="24"/>
                <w:lang w:eastAsia="en-GB"/>
              </w:rPr>
            </w:pPr>
            <w:r w:rsidRPr="005A49CD">
              <w:rPr>
                <w:rFonts w:eastAsia="Times New Roman" w:cs="Times New Roman"/>
                <w:sz w:val="24"/>
                <w:szCs w:val="24"/>
                <w:lang w:eastAsia="en-GB"/>
              </w:rPr>
              <w:t>School field markings and preparation for use</w:t>
            </w:r>
            <w:r>
              <w:rPr>
                <w:rFonts w:eastAsia="Times New Roman" w:cs="Times New Roman"/>
                <w:sz w:val="24"/>
                <w:szCs w:val="24"/>
                <w:lang w:eastAsia="en-GB"/>
              </w:rPr>
              <w:t>.</w:t>
            </w:r>
          </w:p>
          <w:p w14:paraId="46E0DD9B" w14:textId="291CB477" w:rsidR="005A49CD" w:rsidRPr="00684DAF" w:rsidRDefault="005A49CD" w:rsidP="007B3553">
            <w:pPr>
              <w:pStyle w:val="TableParagraph"/>
              <w:ind w:left="57"/>
              <w:jc w:val="both"/>
              <w:rPr>
                <w:rFonts w:asciiTheme="minorHAnsi" w:hAnsiTheme="minorHAnsi" w:cstheme="minorHAnsi"/>
                <w:sz w:val="24"/>
              </w:rPr>
            </w:pPr>
          </w:p>
        </w:tc>
        <w:tc>
          <w:tcPr>
            <w:tcW w:w="1616" w:type="dxa"/>
            <w:tcBorders>
              <w:bottom w:val="single" w:sz="12" w:space="0" w:color="231F20"/>
            </w:tcBorders>
          </w:tcPr>
          <w:p w14:paraId="788EB02A" w14:textId="2B2D30EB" w:rsidR="00C658FB" w:rsidRDefault="00D131A0" w:rsidP="00CF2C18">
            <w:pPr>
              <w:pStyle w:val="TableParagraph"/>
              <w:spacing w:before="100" w:beforeAutospacing="1"/>
              <w:ind w:left="57"/>
              <w:rPr>
                <w:sz w:val="24"/>
              </w:rPr>
            </w:pPr>
            <w:r>
              <w:rPr>
                <w:sz w:val="24"/>
              </w:rPr>
              <w:lastRenderedPageBreak/>
              <w:t>£</w:t>
            </w:r>
            <w:r w:rsidR="00A64B87">
              <w:rPr>
                <w:sz w:val="24"/>
              </w:rPr>
              <w:t>3</w:t>
            </w:r>
            <w:r w:rsidR="00CF2C18">
              <w:rPr>
                <w:sz w:val="24"/>
              </w:rPr>
              <w:t>,</w:t>
            </w:r>
            <w:r w:rsidR="00A64B87">
              <w:rPr>
                <w:sz w:val="24"/>
              </w:rPr>
              <w:t>500</w:t>
            </w:r>
          </w:p>
          <w:p w14:paraId="1AEDD5A3" w14:textId="77777777" w:rsidR="00CF2C18" w:rsidRDefault="00CF2C18" w:rsidP="00CF2C18">
            <w:pPr>
              <w:pStyle w:val="TableParagraph"/>
              <w:spacing w:before="100" w:beforeAutospacing="1"/>
              <w:ind w:left="57"/>
              <w:rPr>
                <w:sz w:val="24"/>
              </w:rPr>
            </w:pPr>
          </w:p>
          <w:p w14:paraId="24B3E32F" w14:textId="77777777" w:rsidR="00CF2C18" w:rsidRDefault="00CF2C18" w:rsidP="00CF2C18">
            <w:pPr>
              <w:pStyle w:val="TableParagraph"/>
              <w:spacing w:before="100" w:beforeAutospacing="1"/>
              <w:ind w:left="57"/>
              <w:rPr>
                <w:sz w:val="24"/>
              </w:rPr>
            </w:pPr>
          </w:p>
          <w:p w14:paraId="5FF6AA1F" w14:textId="77777777" w:rsidR="00CF2C18" w:rsidRDefault="00CF2C18" w:rsidP="00CF2C18">
            <w:pPr>
              <w:pStyle w:val="TableParagraph"/>
              <w:spacing w:before="100" w:beforeAutospacing="1"/>
              <w:ind w:left="57"/>
              <w:rPr>
                <w:sz w:val="24"/>
              </w:rPr>
            </w:pPr>
          </w:p>
          <w:p w14:paraId="551FA0D9" w14:textId="77777777" w:rsidR="00CF2C18" w:rsidRDefault="00CF2C18" w:rsidP="00CF2C18">
            <w:pPr>
              <w:pStyle w:val="TableParagraph"/>
              <w:spacing w:before="100" w:beforeAutospacing="1"/>
              <w:ind w:left="57"/>
              <w:rPr>
                <w:sz w:val="24"/>
              </w:rPr>
            </w:pPr>
          </w:p>
          <w:p w14:paraId="45707F52" w14:textId="77777777" w:rsidR="00CF2C18" w:rsidRDefault="00CF2C18" w:rsidP="00CF2C18">
            <w:pPr>
              <w:pStyle w:val="TableParagraph"/>
              <w:spacing w:before="100" w:beforeAutospacing="1"/>
              <w:ind w:left="57"/>
              <w:rPr>
                <w:sz w:val="24"/>
              </w:rPr>
            </w:pPr>
          </w:p>
          <w:p w14:paraId="024D4324" w14:textId="77777777" w:rsidR="00CF2C18" w:rsidRDefault="00CF2C18" w:rsidP="00CF2C18">
            <w:pPr>
              <w:pStyle w:val="TableParagraph"/>
              <w:spacing w:before="100" w:beforeAutospacing="1"/>
              <w:ind w:left="57"/>
              <w:rPr>
                <w:sz w:val="24"/>
              </w:rPr>
            </w:pPr>
          </w:p>
          <w:p w14:paraId="73493015" w14:textId="77777777" w:rsidR="00CF2C18" w:rsidRDefault="00CF2C18" w:rsidP="00CF2C18">
            <w:pPr>
              <w:pStyle w:val="TableParagraph"/>
              <w:spacing w:before="100" w:beforeAutospacing="1"/>
              <w:ind w:left="57"/>
              <w:rPr>
                <w:sz w:val="24"/>
              </w:rPr>
            </w:pPr>
          </w:p>
          <w:p w14:paraId="2EA90995" w14:textId="77777777" w:rsidR="00CF2C18" w:rsidRDefault="00CF2C18" w:rsidP="00CF2C18">
            <w:pPr>
              <w:pStyle w:val="TableParagraph"/>
              <w:spacing w:before="100" w:beforeAutospacing="1"/>
              <w:ind w:left="57"/>
              <w:rPr>
                <w:sz w:val="24"/>
              </w:rPr>
            </w:pPr>
          </w:p>
          <w:p w14:paraId="50C8B685" w14:textId="77777777" w:rsidR="00CF2C18" w:rsidRDefault="00CF2C18" w:rsidP="00CF2C18">
            <w:pPr>
              <w:pStyle w:val="TableParagraph"/>
              <w:spacing w:before="100" w:beforeAutospacing="1"/>
              <w:ind w:left="57"/>
              <w:rPr>
                <w:sz w:val="24"/>
              </w:rPr>
            </w:pPr>
          </w:p>
          <w:p w14:paraId="3C6C1E00" w14:textId="77777777" w:rsidR="00CF2C18" w:rsidRDefault="00CF2C18" w:rsidP="00CF2C18">
            <w:pPr>
              <w:pStyle w:val="TableParagraph"/>
              <w:spacing w:before="100" w:beforeAutospacing="1"/>
              <w:ind w:left="57"/>
              <w:rPr>
                <w:sz w:val="24"/>
              </w:rPr>
            </w:pPr>
          </w:p>
          <w:p w14:paraId="7D78FCDE" w14:textId="77777777" w:rsidR="00CF2C18" w:rsidRDefault="00CF2C18" w:rsidP="00CF2C18">
            <w:pPr>
              <w:pStyle w:val="TableParagraph"/>
              <w:spacing w:before="100" w:beforeAutospacing="1"/>
              <w:ind w:left="57"/>
              <w:rPr>
                <w:sz w:val="24"/>
              </w:rPr>
            </w:pPr>
          </w:p>
          <w:p w14:paraId="020A94FD" w14:textId="77777777" w:rsidR="00CF2C18" w:rsidRDefault="00CF2C18" w:rsidP="00CF2C18">
            <w:pPr>
              <w:pStyle w:val="TableParagraph"/>
              <w:spacing w:before="100" w:beforeAutospacing="1"/>
              <w:ind w:left="57"/>
              <w:rPr>
                <w:sz w:val="24"/>
              </w:rPr>
            </w:pPr>
          </w:p>
          <w:p w14:paraId="6955C5DB" w14:textId="77777777" w:rsidR="00CF2C18" w:rsidRDefault="00CF2C18" w:rsidP="00CF2C18">
            <w:pPr>
              <w:pStyle w:val="TableParagraph"/>
              <w:spacing w:before="100" w:beforeAutospacing="1"/>
              <w:ind w:left="57"/>
              <w:rPr>
                <w:sz w:val="24"/>
              </w:rPr>
            </w:pPr>
          </w:p>
          <w:p w14:paraId="4B434B69" w14:textId="77777777" w:rsidR="00CF2C18" w:rsidRDefault="00CF2C18" w:rsidP="00CF2C18">
            <w:pPr>
              <w:pStyle w:val="TableParagraph"/>
              <w:ind w:left="57"/>
              <w:rPr>
                <w:sz w:val="24"/>
              </w:rPr>
            </w:pPr>
            <w:r>
              <w:rPr>
                <w:sz w:val="24"/>
              </w:rPr>
              <w:t>£2,000</w:t>
            </w:r>
          </w:p>
          <w:p w14:paraId="6FD602F9" w14:textId="77777777" w:rsidR="00CF2C18" w:rsidRDefault="00CF2C18" w:rsidP="00CF2C18">
            <w:pPr>
              <w:pStyle w:val="TableParagraph"/>
              <w:ind w:left="57"/>
              <w:rPr>
                <w:sz w:val="24"/>
              </w:rPr>
            </w:pPr>
          </w:p>
          <w:p w14:paraId="3E05E737" w14:textId="77777777" w:rsidR="00CF2C18" w:rsidRDefault="00CF2C18" w:rsidP="00CF2C18">
            <w:pPr>
              <w:pStyle w:val="TableParagraph"/>
              <w:ind w:left="57"/>
              <w:rPr>
                <w:sz w:val="24"/>
              </w:rPr>
            </w:pPr>
          </w:p>
          <w:p w14:paraId="79563EE3" w14:textId="77777777" w:rsidR="00CF2C18" w:rsidRDefault="00CF2C18" w:rsidP="00CF2C18">
            <w:pPr>
              <w:pStyle w:val="TableParagraph"/>
              <w:ind w:left="57"/>
              <w:rPr>
                <w:sz w:val="24"/>
              </w:rPr>
            </w:pPr>
          </w:p>
          <w:p w14:paraId="3BA26C6F" w14:textId="5745D636" w:rsidR="00CF2C18" w:rsidRDefault="00CF2C18" w:rsidP="00CF2C18">
            <w:pPr>
              <w:pStyle w:val="TableParagraph"/>
              <w:ind w:left="57"/>
              <w:rPr>
                <w:sz w:val="24"/>
              </w:rPr>
            </w:pPr>
            <w:r>
              <w:rPr>
                <w:sz w:val="24"/>
              </w:rPr>
              <w:t>£350</w:t>
            </w:r>
          </w:p>
        </w:tc>
        <w:tc>
          <w:tcPr>
            <w:tcW w:w="3307" w:type="dxa"/>
            <w:tcBorders>
              <w:bottom w:val="single" w:sz="12" w:space="0" w:color="231F20"/>
            </w:tcBorders>
          </w:tcPr>
          <w:p w14:paraId="7C9C3158" w14:textId="77777777" w:rsidR="00684DAF" w:rsidRPr="00684DAF" w:rsidRDefault="00684DAF" w:rsidP="007B3553">
            <w:pPr>
              <w:widowControl/>
              <w:autoSpaceDE/>
              <w:autoSpaceDN/>
              <w:ind w:left="57"/>
              <w:rPr>
                <w:rFonts w:eastAsia="Times New Roman" w:cs="Times New Roman"/>
                <w:sz w:val="24"/>
                <w:szCs w:val="24"/>
                <w:lang w:eastAsia="en-GB"/>
              </w:rPr>
            </w:pPr>
            <w:r w:rsidRPr="00684DAF">
              <w:rPr>
                <w:rFonts w:eastAsia="Times New Roman" w:cs="Times New Roman"/>
                <w:sz w:val="24"/>
                <w:szCs w:val="24"/>
                <w:lang w:eastAsia="en-GB"/>
              </w:rPr>
              <w:lastRenderedPageBreak/>
              <w:t>Sporting events attended thus far:</w:t>
            </w:r>
          </w:p>
          <w:p w14:paraId="0F1DEC64" w14:textId="0AF6FAB8" w:rsidR="00684DAF" w:rsidRPr="00A64B87" w:rsidRDefault="00684DAF" w:rsidP="007B3553">
            <w:pPr>
              <w:pStyle w:val="ListParagraph"/>
              <w:widowControl/>
              <w:numPr>
                <w:ilvl w:val="0"/>
                <w:numId w:val="10"/>
              </w:numPr>
              <w:autoSpaceDE/>
              <w:autoSpaceDN/>
              <w:ind w:left="57"/>
              <w:rPr>
                <w:rFonts w:eastAsia="Times New Roman" w:cs="Times New Roman"/>
                <w:sz w:val="24"/>
                <w:szCs w:val="24"/>
                <w:lang w:eastAsia="en-GB"/>
              </w:rPr>
            </w:pPr>
            <w:r w:rsidRPr="00A64B87">
              <w:rPr>
                <w:rFonts w:eastAsia="Times New Roman" w:cs="Times New Roman"/>
                <w:sz w:val="24"/>
                <w:szCs w:val="24"/>
                <w:lang w:eastAsia="en-GB"/>
              </w:rPr>
              <w:t xml:space="preserve">Cross country </w:t>
            </w:r>
          </w:p>
          <w:p w14:paraId="0A026FB4" w14:textId="64832C21" w:rsidR="00684DAF" w:rsidRPr="00A64B87" w:rsidRDefault="00684DAF" w:rsidP="007B3553">
            <w:pPr>
              <w:pStyle w:val="ListParagraph"/>
              <w:widowControl/>
              <w:numPr>
                <w:ilvl w:val="0"/>
                <w:numId w:val="10"/>
              </w:numPr>
              <w:autoSpaceDE/>
              <w:autoSpaceDN/>
              <w:ind w:left="57"/>
              <w:rPr>
                <w:rFonts w:eastAsia="Times New Roman" w:cs="Times New Roman"/>
                <w:sz w:val="24"/>
                <w:szCs w:val="24"/>
                <w:lang w:eastAsia="en-GB"/>
              </w:rPr>
            </w:pPr>
            <w:r w:rsidRPr="00A64B87">
              <w:rPr>
                <w:rFonts w:eastAsia="Times New Roman" w:cs="Times New Roman"/>
                <w:sz w:val="24"/>
                <w:szCs w:val="24"/>
                <w:lang w:eastAsia="en-GB"/>
              </w:rPr>
              <w:t>Table tennis</w:t>
            </w:r>
          </w:p>
          <w:p w14:paraId="6F79E60C" w14:textId="1F79FDFB" w:rsidR="00A64B87" w:rsidRPr="00A64B87" w:rsidRDefault="00A64B87" w:rsidP="007B3553">
            <w:pPr>
              <w:pStyle w:val="ListParagraph"/>
              <w:widowControl/>
              <w:numPr>
                <w:ilvl w:val="0"/>
                <w:numId w:val="10"/>
              </w:numPr>
              <w:autoSpaceDE/>
              <w:autoSpaceDN/>
              <w:ind w:left="57"/>
              <w:rPr>
                <w:rFonts w:eastAsia="Times New Roman" w:cs="Times New Roman"/>
                <w:sz w:val="24"/>
                <w:szCs w:val="24"/>
                <w:lang w:eastAsia="en-GB"/>
              </w:rPr>
            </w:pPr>
            <w:proofErr w:type="spellStart"/>
            <w:r w:rsidRPr="00A64B87">
              <w:rPr>
                <w:rFonts w:eastAsia="Times New Roman" w:cs="Times New Roman"/>
                <w:sz w:val="24"/>
                <w:szCs w:val="24"/>
                <w:lang w:eastAsia="en-GB"/>
              </w:rPr>
              <w:t>Zoneball</w:t>
            </w:r>
            <w:proofErr w:type="spellEnd"/>
          </w:p>
          <w:p w14:paraId="1A8408C9" w14:textId="77777777" w:rsidR="00684DAF" w:rsidRPr="00684DAF" w:rsidRDefault="00684DAF" w:rsidP="007B3553">
            <w:pPr>
              <w:widowControl/>
              <w:autoSpaceDE/>
              <w:autoSpaceDN/>
              <w:ind w:left="57"/>
              <w:rPr>
                <w:rFonts w:eastAsia="Times New Roman" w:cs="Times New Roman"/>
                <w:sz w:val="24"/>
                <w:szCs w:val="24"/>
                <w:lang w:eastAsia="en-GB"/>
              </w:rPr>
            </w:pPr>
          </w:p>
          <w:p w14:paraId="5651C9EE" w14:textId="7ABB00FC" w:rsidR="00684DAF" w:rsidRPr="00684DAF" w:rsidRDefault="00684DAF" w:rsidP="007B3553">
            <w:pPr>
              <w:widowControl/>
              <w:autoSpaceDE/>
              <w:autoSpaceDN/>
              <w:ind w:left="57"/>
              <w:rPr>
                <w:rFonts w:eastAsia="Times New Roman" w:cs="Times New Roman"/>
                <w:sz w:val="24"/>
                <w:szCs w:val="24"/>
                <w:lang w:eastAsia="en-GB"/>
              </w:rPr>
            </w:pPr>
            <w:r w:rsidRPr="00684DAF">
              <w:rPr>
                <w:rFonts w:eastAsia="Times New Roman" w:cs="Times New Roman"/>
                <w:sz w:val="24"/>
                <w:szCs w:val="24"/>
                <w:lang w:eastAsia="en-GB"/>
              </w:rPr>
              <w:t>62% of KS2 pupils had taken part in inter-school competitive events in the Autumn term.</w:t>
            </w:r>
            <w:r>
              <w:rPr>
                <w:rFonts w:eastAsia="Times New Roman" w:cs="Times New Roman"/>
                <w:sz w:val="24"/>
                <w:szCs w:val="24"/>
                <w:lang w:eastAsia="en-GB"/>
              </w:rPr>
              <w:t xml:space="preserve"> This is more than any previous year.</w:t>
            </w:r>
          </w:p>
          <w:p w14:paraId="6126B218" w14:textId="26113BFC" w:rsidR="00A64B87" w:rsidRDefault="00A64B87" w:rsidP="007B3553">
            <w:pPr>
              <w:pStyle w:val="TableParagraph"/>
              <w:ind w:left="0"/>
              <w:rPr>
                <w:rFonts w:ascii="Times New Roman"/>
                <w:sz w:val="24"/>
              </w:rPr>
            </w:pPr>
          </w:p>
          <w:p w14:paraId="62181A2F" w14:textId="77777777" w:rsidR="00A64B87" w:rsidRPr="00A64B87" w:rsidRDefault="00A64B87" w:rsidP="007B3553"/>
          <w:p w14:paraId="1FE68C90" w14:textId="77777777" w:rsidR="00A64B87" w:rsidRPr="00A64B87" w:rsidRDefault="00A64B87" w:rsidP="007B3553"/>
          <w:p w14:paraId="7E36F60E" w14:textId="05443E2A" w:rsidR="00A64B87" w:rsidRDefault="00A64B87" w:rsidP="007B3553"/>
          <w:p w14:paraId="26118E07" w14:textId="0A8261F0" w:rsidR="00F32AC6" w:rsidRDefault="00F32AC6" w:rsidP="007B3553"/>
          <w:p w14:paraId="46F3DAED" w14:textId="14228C6B" w:rsidR="00F32AC6" w:rsidRDefault="00F32AC6" w:rsidP="007B3553"/>
          <w:p w14:paraId="0C71A1F1" w14:textId="7E5E4F72" w:rsidR="00F32AC6" w:rsidRDefault="00F32AC6" w:rsidP="007B3553"/>
          <w:p w14:paraId="031AD1C3" w14:textId="36EDD75E" w:rsidR="00F32AC6" w:rsidRDefault="00F32AC6" w:rsidP="007B3553"/>
          <w:p w14:paraId="5D6C0D76" w14:textId="154D5052" w:rsidR="00F32AC6" w:rsidRDefault="00F32AC6" w:rsidP="007B3553"/>
          <w:p w14:paraId="520F1535" w14:textId="27AD6DAB" w:rsidR="00F32AC6" w:rsidRDefault="00F32AC6" w:rsidP="007B3553"/>
          <w:p w14:paraId="435503AD" w14:textId="2F7AD36C" w:rsidR="00F32AC6" w:rsidRDefault="00F32AC6" w:rsidP="007B3553"/>
          <w:p w14:paraId="160DAC54" w14:textId="2598E10B" w:rsidR="00F32AC6" w:rsidRDefault="00F32AC6" w:rsidP="007B3553"/>
          <w:p w14:paraId="74FE2441" w14:textId="54C1D9D5" w:rsidR="00F32AC6" w:rsidRDefault="00F32AC6" w:rsidP="007B3553"/>
          <w:p w14:paraId="2BCEA2E9" w14:textId="314C9904" w:rsidR="00F32AC6" w:rsidRDefault="00F32AC6" w:rsidP="007B3553"/>
          <w:p w14:paraId="6296F628" w14:textId="546E5637" w:rsidR="00F32AC6" w:rsidRDefault="00F32AC6" w:rsidP="007B3553"/>
          <w:p w14:paraId="27EE5539" w14:textId="7D482BFE" w:rsidR="00F32AC6" w:rsidRDefault="00F32AC6" w:rsidP="007B3553"/>
          <w:p w14:paraId="54CCA9A1" w14:textId="4A947727" w:rsidR="00F32AC6" w:rsidRDefault="00F32AC6" w:rsidP="007B3553"/>
          <w:p w14:paraId="3CAC0210" w14:textId="2B925F9C" w:rsidR="00F32AC6" w:rsidRPr="00F32AC6" w:rsidRDefault="00F32AC6" w:rsidP="00F32AC6">
            <w:pPr>
              <w:ind w:left="57"/>
              <w:rPr>
                <w:sz w:val="24"/>
                <w:szCs w:val="24"/>
              </w:rPr>
            </w:pPr>
            <w:r w:rsidRPr="00F32AC6">
              <w:rPr>
                <w:sz w:val="24"/>
                <w:szCs w:val="24"/>
              </w:rPr>
              <w:t>Trim trail</w:t>
            </w:r>
            <w:r>
              <w:rPr>
                <w:sz w:val="24"/>
                <w:szCs w:val="24"/>
              </w:rPr>
              <w:t xml:space="preserve"> and pirate ship continue to be the focal point of pupils’ play time. </w:t>
            </w:r>
          </w:p>
          <w:p w14:paraId="509458B8" w14:textId="77777777" w:rsidR="00F32AC6" w:rsidRDefault="00F32AC6" w:rsidP="007B3553"/>
          <w:p w14:paraId="468AFFE3" w14:textId="77777777" w:rsidR="00C658FB" w:rsidRPr="00A64B87" w:rsidRDefault="00C658FB" w:rsidP="007B3553">
            <w:pPr>
              <w:jc w:val="center"/>
            </w:pPr>
          </w:p>
        </w:tc>
        <w:tc>
          <w:tcPr>
            <w:tcW w:w="3134" w:type="dxa"/>
            <w:tcBorders>
              <w:bottom w:val="single" w:sz="12" w:space="0" w:color="231F20"/>
            </w:tcBorders>
          </w:tcPr>
          <w:p w14:paraId="3A5665A4" w14:textId="77777777" w:rsidR="00C658FB" w:rsidRDefault="003C7A49" w:rsidP="003C7A49">
            <w:pPr>
              <w:pStyle w:val="TableParagraph"/>
              <w:ind w:left="57"/>
              <w:rPr>
                <w:rFonts w:asciiTheme="minorHAnsi" w:hAnsiTheme="minorHAnsi" w:cstheme="minorHAnsi"/>
                <w:sz w:val="24"/>
              </w:rPr>
            </w:pPr>
            <w:r w:rsidRPr="003C7A49">
              <w:rPr>
                <w:rFonts w:asciiTheme="minorHAnsi" w:hAnsiTheme="minorHAnsi" w:cstheme="minorHAnsi"/>
                <w:sz w:val="24"/>
              </w:rPr>
              <w:lastRenderedPageBreak/>
              <w:t xml:space="preserve">To continue to </w:t>
            </w:r>
            <w:r>
              <w:rPr>
                <w:rFonts w:asciiTheme="minorHAnsi" w:hAnsiTheme="minorHAnsi" w:cstheme="minorHAnsi"/>
                <w:sz w:val="24"/>
              </w:rPr>
              <w:t>develop and further improve engagement by:</w:t>
            </w:r>
          </w:p>
          <w:p w14:paraId="0C092501" w14:textId="77777777" w:rsidR="003C7A49" w:rsidRDefault="003C7A49" w:rsidP="003C7A49">
            <w:pPr>
              <w:pStyle w:val="TableParagraph"/>
              <w:numPr>
                <w:ilvl w:val="0"/>
                <w:numId w:val="10"/>
              </w:numPr>
              <w:rPr>
                <w:rFonts w:asciiTheme="minorHAnsi" w:hAnsiTheme="minorHAnsi" w:cstheme="minorHAnsi"/>
                <w:sz w:val="24"/>
              </w:rPr>
            </w:pPr>
            <w:r>
              <w:rPr>
                <w:rFonts w:asciiTheme="minorHAnsi" w:hAnsiTheme="minorHAnsi" w:cstheme="minorHAnsi"/>
                <w:sz w:val="24"/>
              </w:rPr>
              <w:t>Accessing any further CPD available through the SSP</w:t>
            </w:r>
          </w:p>
          <w:p w14:paraId="17D1B822" w14:textId="77777777" w:rsidR="003C7A49" w:rsidRDefault="003C7A49" w:rsidP="003C7A49">
            <w:pPr>
              <w:pStyle w:val="TableParagraph"/>
              <w:numPr>
                <w:ilvl w:val="0"/>
                <w:numId w:val="10"/>
              </w:numPr>
              <w:rPr>
                <w:rFonts w:asciiTheme="minorHAnsi" w:hAnsiTheme="minorHAnsi" w:cstheme="minorHAnsi"/>
                <w:sz w:val="24"/>
              </w:rPr>
            </w:pPr>
            <w:r>
              <w:rPr>
                <w:rFonts w:asciiTheme="minorHAnsi" w:hAnsiTheme="minorHAnsi" w:cstheme="minorHAnsi"/>
                <w:sz w:val="24"/>
              </w:rPr>
              <w:t>Reviewing the club registers in order to identify less active pupils quickly</w:t>
            </w:r>
          </w:p>
          <w:p w14:paraId="3D656AB2" w14:textId="77777777" w:rsidR="003C7A49" w:rsidRDefault="003C7A49" w:rsidP="003C7A49">
            <w:pPr>
              <w:pStyle w:val="TableParagraph"/>
              <w:numPr>
                <w:ilvl w:val="0"/>
                <w:numId w:val="10"/>
              </w:numPr>
              <w:rPr>
                <w:rFonts w:asciiTheme="minorHAnsi" w:hAnsiTheme="minorHAnsi" w:cstheme="minorHAnsi"/>
                <w:sz w:val="24"/>
              </w:rPr>
            </w:pPr>
            <w:r>
              <w:rPr>
                <w:rFonts w:asciiTheme="minorHAnsi" w:hAnsiTheme="minorHAnsi" w:cstheme="minorHAnsi"/>
                <w:sz w:val="24"/>
              </w:rPr>
              <w:t xml:space="preserve">Carry out a pupil questionnaire to engage their views </w:t>
            </w:r>
          </w:p>
          <w:p w14:paraId="248B1F68" w14:textId="36B8B203" w:rsidR="003C7A49" w:rsidRPr="003C7A49" w:rsidRDefault="003C7A49" w:rsidP="003C7A49">
            <w:pPr>
              <w:pStyle w:val="TableParagraph"/>
              <w:numPr>
                <w:ilvl w:val="0"/>
                <w:numId w:val="10"/>
              </w:numPr>
              <w:rPr>
                <w:rFonts w:asciiTheme="minorHAnsi" w:hAnsiTheme="minorHAnsi" w:cstheme="minorHAnsi"/>
                <w:sz w:val="24"/>
              </w:rPr>
            </w:pPr>
            <w:r>
              <w:rPr>
                <w:rFonts w:asciiTheme="minorHAnsi" w:hAnsiTheme="minorHAnsi" w:cstheme="minorHAnsi"/>
                <w:sz w:val="24"/>
              </w:rPr>
              <w:t>Enlist in the help of the Young Play Leaders  to maximise the use of the outdoor activity stations</w:t>
            </w:r>
          </w:p>
        </w:tc>
      </w:tr>
      <w:tr w:rsidR="00C658FB" w14:paraId="2BA42078" w14:textId="77777777">
        <w:trPr>
          <w:trHeight w:val="315"/>
        </w:trPr>
        <w:tc>
          <w:tcPr>
            <w:tcW w:w="12243" w:type="dxa"/>
            <w:gridSpan w:val="4"/>
            <w:vMerge w:val="restart"/>
            <w:tcBorders>
              <w:top w:val="single" w:sz="12" w:space="0" w:color="231F20"/>
            </w:tcBorders>
          </w:tcPr>
          <w:p w14:paraId="334843FF" w14:textId="77777777" w:rsidR="00C658FB" w:rsidRDefault="00D131A0">
            <w:pPr>
              <w:pStyle w:val="TableParagraph"/>
              <w:spacing w:before="36"/>
              <w:rPr>
                <w:sz w:val="24"/>
              </w:rPr>
            </w:pPr>
            <w:r>
              <w:rPr>
                <w:b/>
                <w:color w:val="00B9F2"/>
                <w:sz w:val="24"/>
              </w:rPr>
              <w:t>Key</w:t>
            </w:r>
            <w:r>
              <w:rPr>
                <w:b/>
                <w:color w:val="00B9F2"/>
                <w:spacing w:val="-6"/>
                <w:sz w:val="24"/>
              </w:rPr>
              <w:t xml:space="preserve"> </w:t>
            </w:r>
            <w:r>
              <w:rPr>
                <w:b/>
                <w:color w:val="00B9F2"/>
                <w:sz w:val="24"/>
              </w:rPr>
              <w:t>indicator</w:t>
            </w:r>
            <w:r>
              <w:rPr>
                <w:b/>
                <w:color w:val="00B9F2"/>
                <w:spacing w:val="-5"/>
                <w:sz w:val="24"/>
              </w:rPr>
              <w:t xml:space="preserve"> </w:t>
            </w:r>
            <w:r>
              <w:rPr>
                <w:b/>
                <w:color w:val="00B9F2"/>
                <w:sz w:val="24"/>
              </w:rPr>
              <w:t>2:</w:t>
            </w:r>
            <w:r>
              <w:rPr>
                <w:b/>
                <w:color w:val="00B9F2"/>
                <w:spacing w:val="-5"/>
                <w:sz w:val="24"/>
              </w:rPr>
              <w:t xml:space="preserve"> </w:t>
            </w:r>
            <w:r>
              <w:rPr>
                <w:color w:val="00B9F2"/>
                <w:sz w:val="24"/>
              </w:rPr>
              <w:t>The</w:t>
            </w:r>
            <w:r>
              <w:rPr>
                <w:color w:val="00B9F2"/>
                <w:spacing w:val="-6"/>
                <w:sz w:val="24"/>
              </w:rPr>
              <w:t xml:space="preserve"> </w:t>
            </w:r>
            <w:r>
              <w:rPr>
                <w:color w:val="00B9F2"/>
                <w:sz w:val="24"/>
              </w:rPr>
              <w:t>profile</w:t>
            </w:r>
            <w:r>
              <w:rPr>
                <w:color w:val="00B9F2"/>
                <w:spacing w:val="-7"/>
                <w:sz w:val="24"/>
              </w:rPr>
              <w:t xml:space="preserve"> </w:t>
            </w:r>
            <w:r>
              <w:rPr>
                <w:color w:val="00B9F2"/>
                <w:sz w:val="24"/>
              </w:rPr>
              <w:t>of</w:t>
            </w:r>
            <w:r>
              <w:rPr>
                <w:color w:val="00B9F2"/>
                <w:spacing w:val="-6"/>
                <w:sz w:val="24"/>
              </w:rPr>
              <w:t xml:space="preserve"> </w:t>
            </w:r>
            <w:r>
              <w:rPr>
                <w:color w:val="00B9F2"/>
                <w:sz w:val="24"/>
              </w:rPr>
              <w:t>PESSPA</w:t>
            </w:r>
            <w:r>
              <w:rPr>
                <w:color w:val="00B9F2"/>
                <w:spacing w:val="-5"/>
                <w:sz w:val="24"/>
              </w:rPr>
              <w:t xml:space="preserve"> </w:t>
            </w:r>
            <w:r>
              <w:rPr>
                <w:color w:val="00B9F2"/>
                <w:sz w:val="24"/>
              </w:rPr>
              <w:t>being</w:t>
            </w:r>
            <w:r>
              <w:rPr>
                <w:color w:val="00B9F2"/>
                <w:spacing w:val="-6"/>
                <w:sz w:val="24"/>
              </w:rPr>
              <w:t xml:space="preserve"> </w:t>
            </w:r>
            <w:r>
              <w:rPr>
                <w:color w:val="00B9F2"/>
                <w:sz w:val="24"/>
              </w:rPr>
              <w:t>raised</w:t>
            </w:r>
            <w:r>
              <w:rPr>
                <w:color w:val="00B9F2"/>
                <w:spacing w:val="-6"/>
                <w:sz w:val="24"/>
              </w:rPr>
              <w:t xml:space="preserve"> </w:t>
            </w:r>
            <w:r>
              <w:rPr>
                <w:color w:val="00B9F2"/>
                <w:sz w:val="24"/>
              </w:rPr>
              <w:t>across</w:t>
            </w:r>
            <w:r>
              <w:rPr>
                <w:color w:val="00B9F2"/>
                <w:spacing w:val="-7"/>
                <w:sz w:val="24"/>
              </w:rPr>
              <w:t xml:space="preserve"> </w:t>
            </w:r>
            <w:r>
              <w:rPr>
                <w:color w:val="00B9F2"/>
                <w:sz w:val="24"/>
              </w:rPr>
              <w:t>the</w:t>
            </w:r>
            <w:r>
              <w:rPr>
                <w:color w:val="00B9F2"/>
                <w:spacing w:val="-5"/>
                <w:sz w:val="24"/>
              </w:rPr>
              <w:t xml:space="preserve"> </w:t>
            </w:r>
            <w:r>
              <w:rPr>
                <w:color w:val="00B9F2"/>
                <w:sz w:val="24"/>
              </w:rPr>
              <w:t>school</w:t>
            </w:r>
            <w:r>
              <w:rPr>
                <w:color w:val="00B9F2"/>
                <w:spacing w:val="-6"/>
                <w:sz w:val="24"/>
              </w:rPr>
              <w:t xml:space="preserve"> </w:t>
            </w:r>
            <w:r>
              <w:rPr>
                <w:color w:val="00B9F2"/>
                <w:sz w:val="24"/>
              </w:rPr>
              <w:t>as</w:t>
            </w:r>
            <w:r>
              <w:rPr>
                <w:color w:val="00B9F2"/>
                <w:spacing w:val="-6"/>
                <w:sz w:val="24"/>
              </w:rPr>
              <w:t xml:space="preserve"> </w:t>
            </w:r>
            <w:r>
              <w:rPr>
                <w:color w:val="00B9F2"/>
                <w:sz w:val="24"/>
              </w:rPr>
              <w:t>a</w:t>
            </w:r>
            <w:r>
              <w:rPr>
                <w:color w:val="00B9F2"/>
                <w:spacing w:val="-6"/>
                <w:sz w:val="24"/>
              </w:rPr>
              <w:t xml:space="preserve"> </w:t>
            </w:r>
            <w:r>
              <w:rPr>
                <w:color w:val="00B9F2"/>
                <w:sz w:val="24"/>
              </w:rPr>
              <w:t>tool</w:t>
            </w:r>
            <w:r>
              <w:rPr>
                <w:color w:val="00B9F2"/>
                <w:spacing w:val="-6"/>
                <w:sz w:val="24"/>
              </w:rPr>
              <w:t xml:space="preserve"> </w:t>
            </w:r>
            <w:r>
              <w:rPr>
                <w:color w:val="00B9F2"/>
                <w:sz w:val="24"/>
              </w:rPr>
              <w:t>for</w:t>
            </w:r>
            <w:r>
              <w:rPr>
                <w:color w:val="00B9F2"/>
                <w:spacing w:val="-7"/>
                <w:sz w:val="24"/>
              </w:rPr>
              <w:t xml:space="preserve"> </w:t>
            </w:r>
            <w:r>
              <w:rPr>
                <w:color w:val="00B9F2"/>
                <w:sz w:val="24"/>
              </w:rPr>
              <w:t>whole</w:t>
            </w:r>
            <w:r>
              <w:rPr>
                <w:color w:val="00B9F2"/>
                <w:spacing w:val="-5"/>
                <w:sz w:val="24"/>
              </w:rPr>
              <w:t xml:space="preserve"> </w:t>
            </w:r>
            <w:r>
              <w:rPr>
                <w:color w:val="00B9F2"/>
                <w:sz w:val="24"/>
              </w:rPr>
              <w:t>school</w:t>
            </w:r>
            <w:r>
              <w:rPr>
                <w:color w:val="00B9F2"/>
                <w:spacing w:val="-6"/>
                <w:sz w:val="24"/>
              </w:rPr>
              <w:t xml:space="preserve"> </w:t>
            </w:r>
            <w:r>
              <w:rPr>
                <w:color w:val="00B9F2"/>
                <w:sz w:val="24"/>
              </w:rPr>
              <w:t>improvement</w:t>
            </w:r>
          </w:p>
        </w:tc>
        <w:tc>
          <w:tcPr>
            <w:tcW w:w="3134" w:type="dxa"/>
            <w:tcBorders>
              <w:top w:val="single" w:sz="12" w:space="0" w:color="231F20"/>
            </w:tcBorders>
          </w:tcPr>
          <w:p w14:paraId="76656A18" w14:textId="77777777" w:rsidR="00C658FB" w:rsidRDefault="00D131A0">
            <w:pPr>
              <w:pStyle w:val="TableParagraph"/>
              <w:spacing w:before="36" w:line="259" w:lineRule="exact"/>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C658FB" w14:paraId="0843BB1C" w14:textId="77777777">
        <w:trPr>
          <w:trHeight w:val="320"/>
        </w:trPr>
        <w:tc>
          <w:tcPr>
            <w:tcW w:w="12243" w:type="dxa"/>
            <w:gridSpan w:val="4"/>
            <w:vMerge/>
            <w:tcBorders>
              <w:top w:val="nil"/>
            </w:tcBorders>
          </w:tcPr>
          <w:p w14:paraId="527E57E9" w14:textId="77777777" w:rsidR="00C658FB" w:rsidRDefault="00C658FB">
            <w:pPr>
              <w:rPr>
                <w:sz w:val="2"/>
                <w:szCs w:val="2"/>
              </w:rPr>
            </w:pPr>
          </w:p>
        </w:tc>
        <w:tc>
          <w:tcPr>
            <w:tcW w:w="3134" w:type="dxa"/>
          </w:tcPr>
          <w:p w14:paraId="53FF67F3" w14:textId="77777777" w:rsidR="00C658FB" w:rsidRDefault="00D131A0">
            <w:pPr>
              <w:pStyle w:val="TableParagraph"/>
              <w:spacing w:before="45" w:line="255" w:lineRule="exact"/>
              <w:ind w:left="39"/>
              <w:rPr>
                <w:sz w:val="21"/>
              </w:rPr>
            </w:pPr>
            <w:r>
              <w:rPr>
                <w:sz w:val="21"/>
              </w:rPr>
              <w:t>%</w:t>
            </w:r>
          </w:p>
        </w:tc>
      </w:tr>
      <w:tr w:rsidR="00C658FB" w14:paraId="1CECECD0" w14:textId="77777777">
        <w:trPr>
          <w:trHeight w:val="405"/>
        </w:trPr>
        <w:tc>
          <w:tcPr>
            <w:tcW w:w="3720" w:type="dxa"/>
          </w:tcPr>
          <w:p w14:paraId="296DCEE1" w14:textId="77777777" w:rsidR="00C658FB" w:rsidRDefault="00D131A0">
            <w:pPr>
              <w:pStyle w:val="TableParagraph"/>
              <w:spacing w:before="41"/>
              <w:ind w:left="1535" w:right="1515"/>
              <w:jc w:val="center"/>
              <w:rPr>
                <w:b/>
                <w:sz w:val="24"/>
              </w:rPr>
            </w:pPr>
            <w:r>
              <w:rPr>
                <w:b/>
                <w:color w:val="231F20"/>
                <w:sz w:val="24"/>
              </w:rPr>
              <w:t>Intent</w:t>
            </w:r>
          </w:p>
        </w:tc>
        <w:tc>
          <w:tcPr>
            <w:tcW w:w="5216" w:type="dxa"/>
            <w:gridSpan w:val="2"/>
          </w:tcPr>
          <w:p w14:paraId="74A65FEF" w14:textId="77777777" w:rsidR="00C658FB" w:rsidRDefault="00D131A0">
            <w:pPr>
              <w:pStyle w:val="TableParagraph"/>
              <w:spacing w:before="41"/>
              <w:ind w:left="1780" w:right="1760"/>
              <w:jc w:val="center"/>
              <w:rPr>
                <w:b/>
                <w:sz w:val="24"/>
              </w:rPr>
            </w:pPr>
            <w:r>
              <w:rPr>
                <w:b/>
                <w:color w:val="231F20"/>
                <w:sz w:val="24"/>
              </w:rPr>
              <w:t>Implementation</w:t>
            </w:r>
          </w:p>
        </w:tc>
        <w:tc>
          <w:tcPr>
            <w:tcW w:w="3307" w:type="dxa"/>
          </w:tcPr>
          <w:p w14:paraId="2DBB37A1" w14:textId="77777777" w:rsidR="00C658FB" w:rsidRDefault="00D131A0">
            <w:pPr>
              <w:pStyle w:val="TableParagraph"/>
              <w:spacing w:before="41"/>
              <w:ind w:left="1288" w:right="1268"/>
              <w:jc w:val="center"/>
              <w:rPr>
                <w:b/>
                <w:sz w:val="24"/>
              </w:rPr>
            </w:pPr>
            <w:r>
              <w:rPr>
                <w:b/>
                <w:color w:val="231F20"/>
                <w:sz w:val="24"/>
              </w:rPr>
              <w:t>Impact</w:t>
            </w:r>
          </w:p>
        </w:tc>
        <w:tc>
          <w:tcPr>
            <w:tcW w:w="3134" w:type="dxa"/>
          </w:tcPr>
          <w:p w14:paraId="0251F33C" w14:textId="77777777" w:rsidR="00C658FB" w:rsidRDefault="00C658FB">
            <w:pPr>
              <w:pStyle w:val="TableParagraph"/>
              <w:ind w:left="0"/>
              <w:rPr>
                <w:rFonts w:ascii="Times New Roman"/>
                <w:sz w:val="24"/>
              </w:rPr>
            </w:pPr>
          </w:p>
        </w:tc>
      </w:tr>
      <w:tr w:rsidR="00C658FB" w14:paraId="688D6100" w14:textId="77777777">
        <w:trPr>
          <w:trHeight w:val="1472"/>
        </w:trPr>
        <w:tc>
          <w:tcPr>
            <w:tcW w:w="3720" w:type="dxa"/>
          </w:tcPr>
          <w:p w14:paraId="48459AE4" w14:textId="77777777" w:rsidR="00C658FB" w:rsidRDefault="00D131A0">
            <w:pPr>
              <w:pStyle w:val="TableParagraph"/>
              <w:spacing w:before="46" w:line="235" w:lineRule="auto"/>
              <w:ind w:left="79" w:right="303"/>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14:paraId="3153F791" w14:textId="77777777" w:rsidR="00C658FB" w:rsidRDefault="00D131A0">
            <w:pPr>
              <w:pStyle w:val="TableParagraph"/>
              <w:spacing w:line="289" w:lineRule="exact"/>
              <w:ind w:left="79"/>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14:paraId="7D4D4E3D" w14:textId="77777777" w:rsidR="00C658FB" w:rsidRDefault="00D131A0">
            <w:pPr>
              <w:pStyle w:val="TableParagraph"/>
              <w:spacing w:line="256" w:lineRule="exact"/>
              <w:ind w:left="79"/>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14:paraId="19BF6ED4" w14:textId="77777777" w:rsidR="00C658FB" w:rsidRDefault="00D131A0">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14:paraId="600B6772" w14:textId="77777777" w:rsidR="00C658FB" w:rsidRDefault="00D131A0">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14:paraId="308C759A" w14:textId="41CD1EFC" w:rsidR="00C658FB" w:rsidRDefault="00D131A0">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r w:rsidR="00974A60">
              <w:rPr>
                <w:color w:val="231F20"/>
                <w:sz w:val="24"/>
              </w:rPr>
              <w:t>changed?</w:t>
            </w:r>
          </w:p>
        </w:tc>
        <w:tc>
          <w:tcPr>
            <w:tcW w:w="3134" w:type="dxa"/>
          </w:tcPr>
          <w:p w14:paraId="17887215" w14:textId="77777777" w:rsidR="00C658FB" w:rsidRDefault="00D131A0">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C658FB" w14:paraId="5E88C340" w14:textId="77777777">
        <w:trPr>
          <w:trHeight w:val="1690"/>
        </w:trPr>
        <w:tc>
          <w:tcPr>
            <w:tcW w:w="3720" w:type="dxa"/>
          </w:tcPr>
          <w:p w14:paraId="054F452D" w14:textId="13E558C1" w:rsidR="00A64B87" w:rsidRPr="00684DAF" w:rsidRDefault="00974A60" w:rsidP="00406EE5">
            <w:pPr>
              <w:pStyle w:val="TableParagraph"/>
              <w:ind w:left="57"/>
              <w:rPr>
                <w:rFonts w:asciiTheme="minorHAnsi" w:hAnsiTheme="minorHAnsi" w:cstheme="minorHAnsi"/>
                <w:sz w:val="24"/>
              </w:rPr>
            </w:pPr>
            <w:r>
              <w:rPr>
                <w:rFonts w:asciiTheme="minorHAnsi" w:hAnsiTheme="minorHAnsi" w:cstheme="minorHAnsi"/>
                <w:sz w:val="24"/>
              </w:rPr>
              <w:t>T</w:t>
            </w:r>
            <w:r w:rsidR="00A64B87" w:rsidRPr="00684DAF">
              <w:rPr>
                <w:rFonts w:asciiTheme="minorHAnsi" w:hAnsiTheme="minorHAnsi" w:cstheme="minorHAnsi"/>
                <w:sz w:val="24"/>
              </w:rPr>
              <w:t>o recognise hard work, commitment, performance and leadership in PE and Sport.</w:t>
            </w:r>
          </w:p>
          <w:p w14:paraId="7540D88A" w14:textId="77777777" w:rsidR="00A64B87" w:rsidRDefault="00A64B87" w:rsidP="005A49CD">
            <w:pPr>
              <w:pStyle w:val="TableParagraph"/>
              <w:ind w:left="57"/>
              <w:rPr>
                <w:rFonts w:asciiTheme="minorHAnsi" w:hAnsiTheme="minorHAnsi" w:cstheme="minorHAnsi"/>
                <w:sz w:val="24"/>
              </w:rPr>
            </w:pPr>
          </w:p>
          <w:p w14:paraId="12CF78AD" w14:textId="77777777" w:rsidR="00C42C67" w:rsidRDefault="00C42C67" w:rsidP="005A49CD">
            <w:pPr>
              <w:pStyle w:val="TableParagraph"/>
              <w:ind w:left="57"/>
              <w:rPr>
                <w:rFonts w:asciiTheme="minorHAnsi" w:hAnsiTheme="minorHAnsi" w:cstheme="minorHAnsi"/>
                <w:sz w:val="24"/>
              </w:rPr>
            </w:pPr>
            <w:r w:rsidRPr="00C42C67">
              <w:rPr>
                <w:rFonts w:asciiTheme="minorHAnsi" w:hAnsiTheme="minorHAnsi" w:cstheme="minorHAnsi"/>
                <w:sz w:val="24"/>
              </w:rPr>
              <w:t>To support in the training of young people to become mini medics in school to support the PSHE curriculum.</w:t>
            </w:r>
          </w:p>
          <w:p w14:paraId="323291D0" w14:textId="77777777" w:rsidR="00974A60" w:rsidRDefault="00974A60" w:rsidP="005A49CD">
            <w:pPr>
              <w:pStyle w:val="TableParagraph"/>
              <w:ind w:left="57"/>
              <w:rPr>
                <w:rFonts w:asciiTheme="minorHAnsi" w:hAnsiTheme="minorHAnsi" w:cstheme="minorHAnsi"/>
                <w:color w:val="FF0000"/>
                <w:sz w:val="24"/>
              </w:rPr>
            </w:pPr>
          </w:p>
          <w:p w14:paraId="2B89E365" w14:textId="7E6529D9" w:rsidR="005A49CD" w:rsidRPr="00974A60" w:rsidRDefault="007B3553" w:rsidP="005A49CD">
            <w:pPr>
              <w:pStyle w:val="TableParagraph"/>
              <w:ind w:left="57"/>
              <w:rPr>
                <w:rFonts w:asciiTheme="minorHAnsi" w:hAnsiTheme="minorHAnsi" w:cstheme="minorHAnsi"/>
                <w:sz w:val="24"/>
              </w:rPr>
            </w:pPr>
            <w:r w:rsidRPr="00974A60">
              <w:rPr>
                <w:rFonts w:asciiTheme="minorHAnsi" w:hAnsiTheme="minorHAnsi" w:cstheme="minorHAnsi"/>
                <w:sz w:val="24"/>
              </w:rPr>
              <w:t>To continue to raise the profile of PE throughout the school with</w:t>
            </w:r>
            <w:r w:rsidR="00974A60" w:rsidRPr="00974A60">
              <w:rPr>
                <w:rFonts w:asciiTheme="minorHAnsi" w:hAnsiTheme="minorHAnsi" w:cstheme="minorHAnsi"/>
                <w:sz w:val="24"/>
              </w:rPr>
              <w:t xml:space="preserve"> a focus on the youngest pupils accessing </w:t>
            </w:r>
            <w:r w:rsidR="00974A60" w:rsidRPr="00974A60">
              <w:rPr>
                <w:rFonts w:asciiTheme="minorHAnsi" w:hAnsiTheme="minorHAnsi" w:cstheme="minorHAnsi"/>
                <w:sz w:val="24"/>
              </w:rPr>
              <w:lastRenderedPageBreak/>
              <w:t>outdoor play at all times.</w:t>
            </w:r>
          </w:p>
          <w:p w14:paraId="3E54E6DD" w14:textId="535A6C9F" w:rsidR="007B3553" w:rsidRDefault="007B3553" w:rsidP="005A49CD">
            <w:pPr>
              <w:pStyle w:val="TableParagraph"/>
              <w:ind w:left="57"/>
              <w:rPr>
                <w:rFonts w:asciiTheme="minorHAnsi" w:hAnsiTheme="minorHAnsi" w:cstheme="minorHAnsi"/>
                <w:color w:val="FF0000"/>
                <w:sz w:val="24"/>
              </w:rPr>
            </w:pPr>
          </w:p>
          <w:p w14:paraId="4F05E8A0" w14:textId="10DFCAAA" w:rsidR="00296DEC" w:rsidRDefault="00296DEC" w:rsidP="005A49CD">
            <w:pPr>
              <w:pStyle w:val="TableParagraph"/>
              <w:ind w:left="57"/>
              <w:rPr>
                <w:rFonts w:asciiTheme="minorHAnsi" w:hAnsiTheme="minorHAnsi" w:cstheme="minorHAnsi"/>
                <w:color w:val="FF0000"/>
                <w:sz w:val="24"/>
              </w:rPr>
            </w:pPr>
          </w:p>
          <w:p w14:paraId="746EA02A" w14:textId="77777777" w:rsidR="00296DEC" w:rsidRDefault="00296DEC" w:rsidP="005A49CD">
            <w:pPr>
              <w:pStyle w:val="TableParagraph"/>
              <w:ind w:left="57"/>
              <w:rPr>
                <w:rFonts w:asciiTheme="minorHAnsi" w:hAnsiTheme="minorHAnsi" w:cstheme="minorHAnsi"/>
                <w:color w:val="FF0000"/>
                <w:sz w:val="24"/>
              </w:rPr>
            </w:pPr>
          </w:p>
          <w:p w14:paraId="03E64401" w14:textId="3167CA5C" w:rsidR="007B3553" w:rsidRPr="00974A60" w:rsidRDefault="00974A60" w:rsidP="005A49CD">
            <w:pPr>
              <w:pStyle w:val="TableParagraph"/>
              <w:ind w:left="57"/>
              <w:rPr>
                <w:rFonts w:asciiTheme="minorHAnsi" w:hAnsiTheme="minorHAnsi" w:cstheme="minorHAnsi"/>
                <w:sz w:val="24"/>
              </w:rPr>
            </w:pPr>
            <w:r w:rsidRPr="00974A60">
              <w:rPr>
                <w:rFonts w:asciiTheme="minorHAnsi" w:hAnsiTheme="minorHAnsi" w:cstheme="minorHAnsi"/>
                <w:sz w:val="24"/>
              </w:rPr>
              <w:t>T</w:t>
            </w:r>
            <w:r w:rsidR="007B3553" w:rsidRPr="00974A60">
              <w:rPr>
                <w:rFonts w:asciiTheme="minorHAnsi" w:hAnsiTheme="minorHAnsi" w:cstheme="minorHAnsi"/>
                <w:sz w:val="24"/>
              </w:rPr>
              <w:t>o enhance sports provision</w:t>
            </w:r>
            <w:r w:rsidRPr="00974A60">
              <w:rPr>
                <w:rFonts w:asciiTheme="minorHAnsi" w:hAnsiTheme="minorHAnsi" w:cstheme="minorHAnsi"/>
                <w:sz w:val="24"/>
              </w:rPr>
              <w:t>, in-house CPD, and training to</w:t>
            </w:r>
            <w:r w:rsidR="007B3553" w:rsidRPr="00974A60">
              <w:rPr>
                <w:rFonts w:asciiTheme="minorHAnsi" w:hAnsiTheme="minorHAnsi" w:cstheme="minorHAnsi"/>
                <w:sz w:val="24"/>
              </w:rPr>
              <w:t xml:space="preserve"> equip a team of young leaders with the skills to engage and inspire their peers.</w:t>
            </w:r>
          </w:p>
          <w:p w14:paraId="69C64ECC" w14:textId="4E8F7802" w:rsidR="005A49CD" w:rsidRDefault="005A49CD" w:rsidP="005A49CD">
            <w:pPr>
              <w:pStyle w:val="TableParagraph"/>
              <w:ind w:left="57"/>
              <w:rPr>
                <w:rFonts w:asciiTheme="minorHAnsi" w:hAnsiTheme="minorHAnsi" w:cstheme="minorHAnsi"/>
                <w:sz w:val="24"/>
              </w:rPr>
            </w:pPr>
          </w:p>
          <w:p w14:paraId="70FBD5CA" w14:textId="0845AA43" w:rsidR="00296DEC" w:rsidRDefault="00296DEC" w:rsidP="005A49CD">
            <w:pPr>
              <w:pStyle w:val="TableParagraph"/>
              <w:ind w:left="57"/>
              <w:rPr>
                <w:rFonts w:asciiTheme="minorHAnsi" w:hAnsiTheme="minorHAnsi" w:cstheme="minorHAnsi"/>
                <w:sz w:val="24"/>
              </w:rPr>
            </w:pPr>
          </w:p>
          <w:p w14:paraId="73A173D3" w14:textId="13E55B4B" w:rsidR="00296DEC" w:rsidRDefault="00296DEC" w:rsidP="005A49CD">
            <w:pPr>
              <w:pStyle w:val="TableParagraph"/>
              <w:ind w:left="57"/>
              <w:rPr>
                <w:rFonts w:asciiTheme="minorHAnsi" w:hAnsiTheme="minorHAnsi" w:cstheme="minorHAnsi"/>
                <w:sz w:val="24"/>
              </w:rPr>
            </w:pPr>
          </w:p>
          <w:p w14:paraId="60EC069D" w14:textId="77777777" w:rsidR="00296DEC" w:rsidRPr="005A49CD" w:rsidRDefault="00296DEC" w:rsidP="005A49CD">
            <w:pPr>
              <w:pStyle w:val="TableParagraph"/>
              <w:ind w:left="57"/>
              <w:rPr>
                <w:rFonts w:asciiTheme="minorHAnsi" w:hAnsiTheme="minorHAnsi" w:cstheme="minorHAnsi"/>
                <w:sz w:val="24"/>
              </w:rPr>
            </w:pPr>
          </w:p>
          <w:p w14:paraId="77C9CB89" w14:textId="77777777" w:rsidR="005A49CD" w:rsidRPr="005A49CD" w:rsidRDefault="005A49CD" w:rsidP="005A49CD">
            <w:pPr>
              <w:pStyle w:val="TableParagraph"/>
              <w:ind w:left="57"/>
              <w:rPr>
                <w:rFonts w:asciiTheme="minorHAnsi" w:hAnsiTheme="minorHAnsi" w:cstheme="minorHAnsi"/>
                <w:sz w:val="24"/>
              </w:rPr>
            </w:pPr>
            <w:r w:rsidRPr="005A49CD">
              <w:rPr>
                <w:rFonts w:asciiTheme="minorHAnsi" w:hAnsiTheme="minorHAnsi" w:cstheme="minorHAnsi"/>
                <w:sz w:val="24"/>
              </w:rPr>
              <w:t xml:space="preserve">To ensure that the nursery and EYFS learning environment clearly organised, well maintained and child centred, with resources accessible as needed.  </w:t>
            </w:r>
          </w:p>
          <w:p w14:paraId="0BEBDB6C" w14:textId="7045782A" w:rsidR="005A49CD" w:rsidRPr="005A49CD" w:rsidRDefault="005A49CD" w:rsidP="005A49CD">
            <w:pPr>
              <w:pStyle w:val="TableParagraph"/>
              <w:ind w:left="0"/>
              <w:rPr>
                <w:rFonts w:asciiTheme="minorHAnsi" w:hAnsiTheme="minorHAnsi" w:cstheme="minorHAnsi"/>
                <w:sz w:val="24"/>
              </w:rPr>
            </w:pPr>
          </w:p>
          <w:p w14:paraId="35B85E76" w14:textId="77777777" w:rsidR="00974A60" w:rsidRDefault="00974A60" w:rsidP="005A49CD">
            <w:pPr>
              <w:pStyle w:val="TableParagraph"/>
              <w:ind w:left="57"/>
              <w:rPr>
                <w:rFonts w:asciiTheme="minorHAnsi" w:hAnsiTheme="minorHAnsi" w:cstheme="minorHAnsi"/>
                <w:sz w:val="24"/>
              </w:rPr>
            </w:pPr>
          </w:p>
          <w:p w14:paraId="6B3DDFEC" w14:textId="77777777" w:rsidR="00974A60" w:rsidRDefault="00974A60" w:rsidP="005A49CD">
            <w:pPr>
              <w:pStyle w:val="TableParagraph"/>
              <w:ind w:left="57"/>
              <w:rPr>
                <w:rFonts w:asciiTheme="minorHAnsi" w:hAnsiTheme="minorHAnsi" w:cstheme="minorHAnsi"/>
                <w:sz w:val="24"/>
              </w:rPr>
            </w:pPr>
          </w:p>
          <w:p w14:paraId="6A6338F8" w14:textId="77777777" w:rsidR="00974A60" w:rsidRDefault="00974A60" w:rsidP="005A49CD">
            <w:pPr>
              <w:pStyle w:val="TableParagraph"/>
              <w:ind w:left="57"/>
              <w:rPr>
                <w:rFonts w:asciiTheme="minorHAnsi" w:hAnsiTheme="minorHAnsi" w:cstheme="minorHAnsi"/>
                <w:sz w:val="24"/>
              </w:rPr>
            </w:pPr>
          </w:p>
          <w:p w14:paraId="7BDE3108" w14:textId="77777777" w:rsidR="00974A60" w:rsidRDefault="00974A60" w:rsidP="005A49CD">
            <w:pPr>
              <w:pStyle w:val="TableParagraph"/>
              <w:ind w:left="57"/>
              <w:rPr>
                <w:rFonts w:asciiTheme="minorHAnsi" w:hAnsiTheme="minorHAnsi" w:cstheme="minorHAnsi"/>
                <w:sz w:val="24"/>
              </w:rPr>
            </w:pPr>
          </w:p>
          <w:p w14:paraId="6595421B" w14:textId="77777777" w:rsidR="00974A60" w:rsidRDefault="00974A60" w:rsidP="005A49CD">
            <w:pPr>
              <w:pStyle w:val="TableParagraph"/>
              <w:ind w:left="57"/>
              <w:rPr>
                <w:rFonts w:asciiTheme="minorHAnsi" w:hAnsiTheme="minorHAnsi" w:cstheme="minorHAnsi"/>
                <w:sz w:val="24"/>
              </w:rPr>
            </w:pPr>
          </w:p>
          <w:p w14:paraId="724D6CE9" w14:textId="160C0129" w:rsidR="005A49CD" w:rsidRPr="005A49CD" w:rsidRDefault="005A49CD" w:rsidP="005A49CD">
            <w:pPr>
              <w:pStyle w:val="TableParagraph"/>
              <w:ind w:left="57"/>
              <w:rPr>
                <w:rFonts w:asciiTheme="minorHAnsi" w:hAnsiTheme="minorHAnsi" w:cstheme="minorHAnsi"/>
                <w:sz w:val="24"/>
              </w:rPr>
            </w:pPr>
            <w:r w:rsidRPr="005A49CD">
              <w:rPr>
                <w:rFonts w:asciiTheme="minorHAnsi" w:hAnsiTheme="minorHAnsi" w:cstheme="minorHAnsi"/>
                <w:sz w:val="24"/>
              </w:rPr>
              <w:t>To replace worn and damaged equipment.</w:t>
            </w:r>
          </w:p>
          <w:p w14:paraId="12CF20E2" w14:textId="1F582D11" w:rsidR="005A49CD" w:rsidRPr="0077562D" w:rsidRDefault="005A49CD" w:rsidP="005A49CD">
            <w:pPr>
              <w:pStyle w:val="TableParagraph"/>
              <w:ind w:left="57"/>
              <w:rPr>
                <w:rFonts w:asciiTheme="minorHAnsi" w:hAnsiTheme="minorHAnsi" w:cstheme="minorHAnsi"/>
                <w:sz w:val="24"/>
              </w:rPr>
            </w:pPr>
            <w:r w:rsidRPr="005A49CD">
              <w:rPr>
                <w:rFonts w:asciiTheme="minorHAnsi" w:hAnsiTheme="minorHAnsi" w:cstheme="minorHAnsi"/>
                <w:sz w:val="24"/>
              </w:rPr>
              <w:t>To introduce new sporting opportunities.</w:t>
            </w:r>
          </w:p>
        </w:tc>
        <w:tc>
          <w:tcPr>
            <w:tcW w:w="3600" w:type="dxa"/>
          </w:tcPr>
          <w:p w14:paraId="03D1E565" w14:textId="26284A20" w:rsidR="00C00837" w:rsidRDefault="00974A60" w:rsidP="005A49CD">
            <w:pPr>
              <w:pStyle w:val="TableParagraph"/>
              <w:ind w:left="57"/>
              <w:rPr>
                <w:rFonts w:asciiTheme="minorHAnsi" w:hAnsiTheme="minorHAnsi" w:cstheme="minorHAnsi"/>
                <w:sz w:val="24"/>
              </w:rPr>
            </w:pPr>
            <w:r>
              <w:rPr>
                <w:rFonts w:asciiTheme="minorHAnsi" w:hAnsiTheme="minorHAnsi" w:cstheme="minorHAnsi"/>
                <w:sz w:val="24"/>
              </w:rPr>
              <w:lastRenderedPageBreak/>
              <w:t>T</w:t>
            </w:r>
            <w:r w:rsidRPr="00974A60">
              <w:rPr>
                <w:rFonts w:asciiTheme="minorHAnsi" w:hAnsiTheme="minorHAnsi" w:cstheme="minorHAnsi"/>
                <w:sz w:val="24"/>
              </w:rPr>
              <w:t>he opportunity to nominate individuals and teams for our Annual SSP Sports Awards</w:t>
            </w:r>
          </w:p>
          <w:p w14:paraId="641FED54" w14:textId="77777777" w:rsidR="00C42C67" w:rsidRDefault="00C42C67" w:rsidP="005A49CD">
            <w:pPr>
              <w:pStyle w:val="TableParagraph"/>
              <w:ind w:left="57"/>
              <w:rPr>
                <w:rFonts w:asciiTheme="minorHAnsi" w:hAnsiTheme="minorHAnsi" w:cstheme="minorHAnsi"/>
                <w:sz w:val="24"/>
              </w:rPr>
            </w:pPr>
          </w:p>
          <w:p w14:paraId="784971B9" w14:textId="44EC8AE5" w:rsidR="00C42C67" w:rsidRDefault="00C42C67" w:rsidP="00974A60">
            <w:pPr>
              <w:pStyle w:val="TableParagraph"/>
              <w:ind w:left="57"/>
              <w:rPr>
                <w:rFonts w:asciiTheme="minorHAnsi" w:hAnsiTheme="minorHAnsi" w:cstheme="minorHAnsi"/>
                <w:sz w:val="24"/>
              </w:rPr>
            </w:pPr>
            <w:r w:rsidRPr="00C42C67">
              <w:rPr>
                <w:rFonts w:asciiTheme="minorHAnsi" w:hAnsiTheme="minorHAnsi" w:cstheme="minorHAnsi"/>
                <w:sz w:val="24"/>
              </w:rPr>
              <w:t>CPD attended in First Aid Basic teaching for KS2 pupils.</w:t>
            </w:r>
            <w:r w:rsidR="00974A60">
              <w:rPr>
                <w:rFonts w:asciiTheme="minorHAnsi" w:hAnsiTheme="minorHAnsi" w:cstheme="minorHAnsi"/>
                <w:sz w:val="24"/>
              </w:rPr>
              <w:t xml:space="preserve"> Plans to be incorporated within LTP.</w:t>
            </w:r>
          </w:p>
          <w:p w14:paraId="7BB13044" w14:textId="77777777" w:rsidR="005A49CD" w:rsidRDefault="005A49CD" w:rsidP="005A49CD">
            <w:pPr>
              <w:pStyle w:val="TableParagraph"/>
              <w:ind w:left="57"/>
              <w:rPr>
                <w:rFonts w:asciiTheme="minorHAnsi" w:hAnsiTheme="minorHAnsi" w:cstheme="minorHAnsi"/>
                <w:sz w:val="24"/>
              </w:rPr>
            </w:pPr>
          </w:p>
          <w:p w14:paraId="2389C7C0" w14:textId="77777777" w:rsidR="005A49CD" w:rsidRDefault="005A49CD" w:rsidP="005A49CD">
            <w:pPr>
              <w:pStyle w:val="TableParagraph"/>
              <w:ind w:left="57"/>
              <w:rPr>
                <w:rFonts w:asciiTheme="minorHAnsi" w:hAnsiTheme="minorHAnsi" w:cstheme="minorHAnsi"/>
                <w:sz w:val="24"/>
              </w:rPr>
            </w:pPr>
          </w:p>
          <w:p w14:paraId="22DDC2F0" w14:textId="77777777" w:rsidR="007B3553" w:rsidRPr="00974A60" w:rsidRDefault="007B3553" w:rsidP="00974A60">
            <w:pPr>
              <w:pStyle w:val="TableParagraph"/>
              <w:ind w:left="57"/>
              <w:rPr>
                <w:rFonts w:asciiTheme="minorHAnsi" w:hAnsiTheme="minorHAnsi" w:cstheme="minorHAnsi"/>
                <w:sz w:val="24"/>
              </w:rPr>
            </w:pPr>
            <w:r w:rsidRPr="00974A60">
              <w:rPr>
                <w:rFonts w:asciiTheme="minorHAnsi" w:hAnsiTheme="minorHAnsi" w:cstheme="minorHAnsi"/>
                <w:sz w:val="24"/>
              </w:rPr>
              <w:t>Additional staffing for KS1 to ensure active learning (alongside class teacher).</w:t>
            </w:r>
          </w:p>
          <w:p w14:paraId="3BAA3A6C" w14:textId="77777777" w:rsidR="005A49CD" w:rsidRDefault="005A49CD" w:rsidP="005A49CD">
            <w:pPr>
              <w:pStyle w:val="TableParagraph"/>
              <w:ind w:left="57"/>
              <w:rPr>
                <w:rFonts w:asciiTheme="minorHAnsi" w:hAnsiTheme="minorHAnsi" w:cstheme="minorHAnsi"/>
                <w:sz w:val="24"/>
              </w:rPr>
            </w:pPr>
          </w:p>
          <w:p w14:paraId="05F50B47" w14:textId="5303653D" w:rsidR="00974A60" w:rsidRDefault="00974A60" w:rsidP="00974A60">
            <w:pPr>
              <w:pStyle w:val="TableParagraph"/>
              <w:rPr>
                <w:rFonts w:asciiTheme="minorHAnsi" w:hAnsiTheme="minorHAnsi" w:cstheme="minorHAnsi"/>
                <w:color w:val="FF0000"/>
                <w:sz w:val="24"/>
              </w:rPr>
            </w:pPr>
          </w:p>
          <w:p w14:paraId="444FCA46" w14:textId="77777777" w:rsidR="00296DEC" w:rsidRDefault="00296DEC" w:rsidP="00974A60">
            <w:pPr>
              <w:pStyle w:val="TableParagraph"/>
              <w:rPr>
                <w:rFonts w:asciiTheme="minorHAnsi" w:hAnsiTheme="minorHAnsi" w:cstheme="minorHAnsi"/>
                <w:color w:val="FF0000"/>
                <w:sz w:val="24"/>
              </w:rPr>
            </w:pPr>
          </w:p>
          <w:p w14:paraId="71424835" w14:textId="77777777" w:rsidR="00296DEC" w:rsidRDefault="00296DEC" w:rsidP="00974A60">
            <w:pPr>
              <w:pStyle w:val="TableParagraph"/>
              <w:rPr>
                <w:rFonts w:asciiTheme="minorHAnsi" w:hAnsiTheme="minorHAnsi" w:cstheme="minorHAnsi"/>
                <w:color w:val="FF0000"/>
                <w:sz w:val="24"/>
              </w:rPr>
            </w:pPr>
          </w:p>
          <w:p w14:paraId="0D3DB354" w14:textId="75CAF3BA" w:rsidR="007B3553" w:rsidRPr="00974A60" w:rsidRDefault="007B3553" w:rsidP="00974A60">
            <w:pPr>
              <w:pStyle w:val="TableParagraph"/>
              <w:rPr>
                <w:rFonts w:asciiTheme="minorHAnsi" w:hAnsiTheme="minorHAnsi" w:cstheme="minorHAnsi"/>
                <w:sz w:val="24"/>
              </w:rPr>
            </w:pPr>
            <w:r w:rsidRPr="00974A60">
              <w:rPr>
                <w:rFonts w:asciiTheme="minorHAnsi" w:hAnsiTheme="minorHAnsi" w:cstheme="minorHAnsi"/>
                <w:sz w:val="24"/>
              </w:rPr>
              <w:t xml:space="preserve">Provision of Sports Specialist to enhance sports provision - N </w:t>
            </w:r>
            <w:proofErr w:type="spellStart"/>
            <w:r w:rsidRPr="00974A60">
              <w:rPr>
                <w:rFonts w:asciiTheme="minorHAnsi" w:hAnsiTheme="minorHAnsi" w:cstheme="minorHAnsi"/>
                <w:sz w:val="24"/>
              </w:rPr>
              <w:t>Trueman</w:t>
            </w:r>
            <w:proofErr w:type="spellEnd"/>
            <w:r w:rsidRPr="00974A60">
              <w:rPr>
                <w:rFonts w:asciiTheme="minorHAnsi" w:hAnsiTheme="minorHAnsi" w:cstheme="minorHAnsi"/>
                <w:sz w:val="24"/>
              </w:rPr>
              <w:t>.</w:t>
            </w:r>
          </w:p>
          <w:p w14:paraId="0C57DD03" w14:textId="59C6A1FB" w:rsidR="005A49CD" w:rsidRDefault="005A49CD" w:rsidP="005A49CD">
            <w:pPr>
              <w:pStyle w:val="TableParagraph"/>
              <w:ind w:left="57"/>
              <w:rPr>
                <w:rFonts w:asciiTheme="minorHAnsi" w:hAnsiTheme="minorHAnsi" w:cstheme="minorHAnsi"/>
                <w:sz w:val="24"/>
              </w:rPr>
            </w:pPr>
          </w:p>
          <w:p w14:paraId="3440F812" w14:textId="3B7994DE" w:rsidR="00296DEC" w:rsidRDefault="00296DEC" w:rsidP="005A49CD">
            <w:pPr>
              <w:pStyle w:val="TableParagraph"/>
              <w:ind w:left="57"/>
              <w:rPr>
                <w:rFonts w:asciiTheme="minorHAnsi" w:hAnsiTheme="minorHAnsi" w:cstheme="minorHAnsi"/>
                <w:sz w:val="24"/>
              </w:rPr>
            </w:pPr>
          </w:p>
          <w:p w14:paraId="4250E9AE" w14:textId="35219AAB" w:rsidR="00296DEC" w:rsidRDefault="00296DEC" w:rsidP="005A49CD">
            <w:pPr>
              <w:pStyle w:val="TableParagraph"/>
              <w:ind w:left="57"/>
              <w:rPr>
                <w:rFonts w:asciiTheme="minorHAnsi" w:hAnsiTheme="minorHAnsi" w:cstheme="minorHAnsi"/>
                <w:sz w:val="24"/>
              </w:rPr>
            </w:pPr>
          </w:p>
          <w:p w14:paraId="65375F85" w14:textId="77777777" w:rsidR="00296DEC" w:rsidRDefault="00296DEC" w:rsidP="005A49CD">
            <w:pPr>
              <w:pStyle w:val="TableParagraph"/>
              <w:ind w:left="57"/>
              <w:rPr>
                <w:rFonts w:asciiTheme="minorHAnsi" w:hAnsiTheme="minorHAnsi" w:cstheme="minorHAnsi"/>
                <w:sz w:val="24"/>
              </w:rPr>
            </w:pPr>
          </w:p>
          <w:p w14:paraId="571FC36A" w14:textId="77777777" w:rsidR="005A49CD" w:rsidRDefault="005A49CD" w:rsidP="005A49CD">
            <w:pPr>
              <w:pStyle w:val="TableParagraph"/>
              <w:ind w:left="57"/>
              <w:rPr>
                <w:rFonts w:asciiTheme="minorHAnsi" w:hAnsiTheme="minorHAnsi" w:cstheme="minorHAnsi"/>
                <w:sz w:val="24"/>
              </w:rPr>
            </w:pPr>
          </w:p>
          <w:p w14:paraId="6D4D8675" w14:textId="63E23DC5" w:rsidR="005A49CD" w:rsidRPr="005A49CD" w:rsidRDefault="005A49CD" w:rsidP="005A49CD">
            <w:pPr>
              <w:widowControl/>
              <w:autoSpaceDE/>
              <w:autoSpaceDN/>
              <w:ind w:left="57"/>
              <w:rPr>
                <w:rFonts w:eastAsia="Times New Roman" w:cs="Times New Roman"/>
                <w:sz w:val="24"/>
                <w:szCs w:val="24"/>
                <w:lang w:eastAsia="en-GB"/>
              </w:rPr>
            </w:pPr>
            <w:r w:rsidRPr="005A49CD">
              <w:rPr>
                <w:rFonts w:eastAsia="Times New Roman" w:cs="Times New Roman"/>
                <w:sz w:val="24"/>
                <w:szCs w:val="24"/>
                <w:lang w:eastAsia="en-GB"/>
              </w:rPr>
              <w:t>Resources: large scale play and construction toys to develop active learning in EYFS</w:t>
            </w:r>
            <w:r>
              <w:rPr>
                <w:rFonts w:eastAsia="Times New Roman" w:cs="Times New Roman"/>
                <w:sz w:val="24"/>
                <w:szCs w:val="24"/>
                <w:lang w:eastAsia="en-GB"/>
              </w:rPr>
              <w:t>:</w:t>
            </w:r>
          </w:p>
          <w:p w14:paraId="522C30F0" w14:textId="77777777" w:rsidR="005A49CD" w:rsidRPr="005A49CD" w:rsidRDefault="005A49CD" w:rsidP="005A49CD">
            <w:pPr>
              <w:widowControl/>
              <w:autoSpaceDE/>
              <w:autoSpaceDN/>
              <w:ind w:left="57"/>
              <w:rPr>
                <w:rFonts w:eastAsia="Times New Roman" w:cs="Times New Roman"/>
                <w:sz w:val="24"/>
                <w:szCs w:val="24"/>
                <w:lang w:eastAsia="en-GB"/>
              </w:rPr>
            </w:pPr>
            <w:r w:rsidRPr="005A49CD">
              <w:rPr>
                <w:rFonts w:eastAsia="Times New Roman" w:cs="Times New Roman"/>
                <w:sz w:val="24"/>
                <w:szCs w:val="24"/>
                <w:lang w:eastAsia="en-GB"/>
              </w:rPr>
              <w:t>Balance Track</w:t>
            </w:r>
          </w:p>
          <w:p w14:paraId="045E398A" w14:textId="77777777" w:rsidR="005A49CD" w:rsidRPr="005A49CD" w:rsidRDefault="005A49CD" w:rsidP="005A49CD">
            <w:pPr>
              <w:widowControl/>
              <w:autoSpaceDE/>
              <w:autoSpaceDN/>
              <w:ind w:left="57"/>
              <w:rPr>
                <w:rFonts w:eastAsia="Times New Roman" w:cs="Times New Roman"/>
                <w:sz w:val="24"/>
                <w:szCs w:val="24"/>
                <w:lang w:eastAsia="en-GB"/>
              </w:rPr>
            </w:pPr>
            <w:r w:rsidRPr="005A49CD">
              <w:rPr>
                <w:rFonts w:eastAsia="Times New Roman" w:cs="Times New Roman"/>
                <w:sz w:val="24"/>
                <w:szCs w:val="24"/>
                <w:lang w:eastAsia="en-GB"/>
              </w:rPr>
              <w:t>Fitness Dice</w:t>
            </w:r>
          </w:p>
          <w:p w14:paraId="2DD20826" w14:textId="77777777" w:rsidR="005A49CD" w:rsidRPr="005A49CD" w:rsidRDefault="005A49CD" w:rsidP="005A49CD">
            <w:pPr>
              <w:widowControl/>
              <w:autoSpaceDE/>
              <w:autoSpaceDN/>
              <w:ind w:left="57"/>
              <w:rPr>
                <w:rFonts w:eastAsia="Times New Roman" w:cs="Times New Roman"/>
                <w:sz w:val="24"/>
                <w:szCs w:val="24"/>
                <w:lang w:eastAsia="en-GB"/>
              </w:rPr>
            </w:pPr>
            <w:r w:rsidRPr="005A49CD">
              <w:rPr>
                <w:rFonts w:eastAsia="Times New Roman" w:cs="Times New Roman"/>
                <w:sz w:val="24"/>
                <w:szCs w:val="24"/>
                <w:lang w:eastAsia="en-GB"/>
              </w:rPr>
              <w:t>Throw &amp; Catch pack</w:t>
            </w:r>
          </w:p>
          <w:p w14:paraId="6D8F694D" w14:textId="77777777" w:rsidR="005A49CD" w:rsidRPr="005A49CD" w:rsidRDefault="005A49CD" w:rsidP="005A49CD">
            <w:pPr>
              <w:widowControl/>
              <w:autoSpaceDE/>
              <w:autoSpaceDN/>
              <w:ind w:left="57"/>
              <w:rPr>
                <w:rFonts w:eastAsia="Times New Roman" w:cs="Times New Roman"/>
                <w:sz w:val="24"/>
                <w:szCs w:val="24"/>
                <w:lang w:eastAsia="en-GB"/>
              </w:rPr>
            </w:pPr>
            <w:r w:rsidRPr="005A49CD">
              <w:rPr>
                <w:rFonts w:eastAsia="Times New Roman" w:cs="Times New Roman"/>
                <w:sz w:val="24"/>
                <w:szCs w:val="24"/>
                <w:lang w:eastAsia="en-GB"/>
              </w:rPr>
              <w:t>Balance Beam</w:t>
            </w:r>
          </w:p>
          <w:p w14:paraId="31C7A476" w14:textId="77777777" w:rsidR="005A49CD" w:rsidRPr="005A49CD" w:rsidRDefault="005A49CD" w:rsidP="005A49CD">
            <w:pPr>
              <w:widowControl/>
              <w:autoSpaceDE/>
              <w:autoSpaceDN/>
              <w:ind w:left="57"/>
              <w:rPr>
                <w:rFonts w:eastAsia="Times New Roman" w:cs="Times New Roman"/>
                <w:sz w:val="24"/>
                <w:szCs w:val="24"/>
                <w:lang w:eastAsia="en-GB"/>
              </w:rPr>
            </w:pPr>
            <w:r w:rsidRPr="005A49CD">
              <w:rPr>
                <w:rFonts w:eastAsia="Times New Roman" w:cs="Times New Roman"/>
                <w:sz w:val="24"/>
                <w:szCs w:val="24"/>
                <w:lang w:eastAsia="en-GB"/>
              </w:rPr>
              <w:t>Activity Spots</w:t>
            </w:r>
          </w:p>
          <w:p w14:paraId="52FD1583" w14:textId="77777777" w:rsidR="005A49CD" w:rsidRPr="005A49CD" w:rsidRDefault="005A49CD" w:rsidP="005A49CD">
            <w:pPr>
              <w:widowControl/>
              <w:autoSpaceDE/>
              <w:autoSpaceDN/>
              <w:ind w:left="57"/>
              <w:rPr>
                <w:rFonts w:eastAsia="Times New Roman" w:cs="Times New Roman"/>
                <w:sz w:val="24"/>
                <w:szCs w:val="24"/>
                <w:lang w:eastAsia="en-GB"/>
              </w:rPr>
            </w:pPr>
            <w:r w:rsidRPr="005A49CD">
              <w:rPr>
                <w:rFonts w:eastAsia="Times New Roman" w:cs="Times New Roman"/>
                <w:sz w:val="24"/>
                <w:szCs w:val="24"/>
                <w:lang w:eastAsia="en-GB"/>
              </w:rPr>
              <w:t>Accessible Store</w:t>
            </w:r>
          </w:p>
          <w:p w14:paraId="522F29D7" w14:textId="77777777" w:rsidR="005A49CD" w:rsidRPr="005A49CD" w:rsidRDefault="005A49CD" w:rsidP="005A49CD">
            <w:pPr>
              <w:widowControl/>
              <w:autoSpaceDE/>
              <w:autoSpaceDN/>
              <w:ind w:left="57"/>
              <w:rPr>
                <w:rFonts w:eastAsia="Times New Roman" w:cs="Times New Roman"/>
                <w:sz w:val="24"/>
                <w:szCs w:val="24"/>
                <w:lang w:eastAsia="en-GB"/>
              </w:rPr>
            </w:pPr>
            <w:r w:rsidRPr="005A49CD">
              <w:rPr>
                <w:rFonts w:eastAsia="Times New Roman" w:cs="Times New Roman"/>
                <w:sz w:val="24"/>
                <w:szCs w:val="24"/>
                <w:lang w:eastAsia="en-GB"/>
              </w:rPr>
              <w:t>Sequence Spots</w:t>
            </w:r>
          </w:p>
          <w:p w14:paraId="7665027B" w14:textId="77777777" w:rsidR="005A49CD" w:rsidRPr="005A49CD" w:rsidRDefault="005A49CD" w:rsidP="005A49CD">
            <w:pPr>
              <w:widowControl/>
              <w:autoSpaceDE/>
              <w:autoSpaceDN/>
              <w:ind w:left="57"/>
              <w:rPr>
                <w:rFonts w:eastAsia="Times New Roman" w:cs="Times New Roman"/>
                <w:sz w:val="24"/>
                <w:szCs w:val="24"/>
                <w:lang w:eastAsia="en-GB"/>
              </w:rPr>
            </w:pPr>
          </w:p>
          <w:p w14:paraId="1C1D1FAC" w14:textId="6B9EE801" w:rsidR="005A49CD" w:rsidRPr="005A49CD" w:rsidRDefault="005A49CD" w:rsidP="005A49CD">
            <w:pPr>
              <w:widowControl/>
              <w:autoSpaceDE/>
              <w:autoSpaceDN/>
              <w:ind w:left="57"/>
              <w:rPr>
                <w:rFonts w:eastAsia="Times New Roman" w:cs="Times New Roman"/>
                <w:sz w:val="24"/>
                <w:szCs w:val="24"/>
                <w:lang w:eastAsia="en-GB"/>
              </w:rPr>
            </w:pPr>
            <w:r w:rsidRPr="005A49CD">
              <w:rPr>
                <w:rFonts w:eastAsia="Times New Roman" w:cs="Times New Roman"/>
                <w:sz w:val="24"/>
                <w:szCs w:val="24"/>
                <w:lang w:eastAsia="en-GB"/>
              </w:rPr>
              <w:t>School Resources</w:t>
            </w:r>
            <w:r w:rsidR="00DD5BEB">
              <w:rPr>
                <w:rFonts w:eastAsia="Times New Roman" w:cs="Times New Roman"/>
                <w:sz w:val="24"/>
                <w:szCs w:val="24"/>
                <w:lang w:eastAsia="en-GB"/>
              </w:rPr>
              <w:t xml:space="preserve"> to enhance curriculum implementation</w:t>
            </w:r>
            <w:r w:rsidRPr="005A49CD">
              <w:rPr>
                <w:rFonts w:eastAsia="Times New Roman" w:cs="Times New Roman"/>
                <w:sz w:val="24"/>
                <w:szCs w:val="24"/>
                <w:lang w:eastAsia="en-GB"/>
              </w:rPr>
              <w:t>:</w:t>
            </w:r>
          </w:p>
          <w:p w14:paraId="2454CE0C" w14:textId="77777777" w:rsidR="005A49CD" w:rsidRPr="005A49CD" w:rsidRDefault="005A49CD" w:rsidP="005A49CD">
            <w:pPr>
              <w:widowControl/>
              <w:autoSpaceDE/>
              <w:autoSpaceDN/>
              <w:ind w:left="57"/>
              <w:rPr>
                <w:rFonts w:eastAsia="Times New Roman" w:cs="Times New Roman"/>
                <w:sz w:val="24"/>
                <w:szCs w:val="24"/>
                <w:lang w:eastAsia="en-GB"/>
              </w:rPr>
            </w:pPr>
            <w:r w:rsidRPr="005A49CD">
              <w:rPr>
                <w:rFonts w:eastAsia="Times New Roman" w:cs="Times New Roman"/>
                <w:sz w:val="24"/>
                <w:szCs w:val="24"/>
                <w:lang w:eastAsia="en-GB"/>
              </w:rPr>
              <w:t>Tennis balls</w:t>
            </w:r>
          </w:p>
          <w:p w14:paraId="64715D8D" w14:textId="77777777" w:rsidR="005A49CD" w:rsidRPr="005A49CD" w:rsidRDefault="005A49CD" w:rsidP="005A49CD">
            <w:pPr>
              <w:widowControl/>
              <w:autoSpaceDE/>
              <w:autoSpaceDN/>
              <w:ind w:left="57"/>
              <w:rPr>
                <w:rFonts w:eastAsia="Times New Roman" w:cs="Times New Roman"/>
                <w:sz w:val="24"/>
                <w:szCs w:val="24"/>
                <w:lang w:eastAsia="en-GB"/>
              </w:rPr>
            </w:pPr>
            <w:r w:rsidRPr="005A49CD">
              <w:rPr>
                <w:rFonts w:eastAsia="Times New Roman" w:cs="Times New Roman"/>
                <w:sz w:val="24"/>
                <w:szCs w:val="24"/>
                <w:lang w:eastAsia="en-GB"/>
              </w:rPr>
              <w:t>Hockey Sticks</w:t>
            </w:r>
          </w:p>
          <w:p w14:paraId="2F2D3673" w14:textId="21C67FC1" w:rsidR="005A49CD" w:rsidRPr="0077562D" w:rsidRDefault="005A49CD" w:rsidP="005A49CD">
            <w:pPr>
              <w:pStyle w:val="TableParagraph"/>
              <w:ind w:left="57"/>
              <w:rPr>
                <w:rFonts w:asciiTheme="minorHAnsi" w:hAnsiTheme="minorHAnsi" w:cstheme="minorHAnsi"/>
                <w:sz w:val="24"/>
              </w:rPr>
            </w:pPr>
          </w:p>
        </w:tc>
        <w:tc>
          <w:tcPr>
            <w:tcW w:w="1616" w:type="dxa"/>
          </w:tcPr>
          <w:p w14:paraId="2DE549DB" w14:textId="77777777" w:rsidR="00C658FB" w:rsidRDefault="00CF2C18" w:rsidP="00CF2C18">
            <w:pPr>
              <w:pStyle w:val="TableParagraph"/>
              <w:ind w:left="57"/>
              <w:rPr>
                <w:rFonts w:asciiTheme="minorHAnsi" w:hAnsiTheme="minorHAnsi" w:cstheme="minorHAnsi"/>
                <w:sz w:val="24"/>
              </w:rPr>
            </w:pPr>
            <w:r>
              <w:rPr>
                <w:rFonts w:asciiTheme="minorHAnsi" w:hAnsiTheme="minorHAnsi" w:cstheme="minorHAnsi"/>
                <w:sz w:val="24"/>
              </w:rPr>
              <w:lastRenderedPageBreak/>
              <w:t xml:space="preserve">(within </w:t>
            </w:r>
            <w:r w:rsidR="00D131A0" w:rsidRPr="0077562D">
              <w:rPr>
                <w:rFonts w:asciiTheme="minorHAnsi" w:hAnsiTheme="minorHAnsi" w:cstheme="minorHAnsi"/>
                <w:sz w:val="24"/>
              </w:rPr>
              <w:t>£</w:t>
            </w:r>
            <w:r>
              <w:rPr>
                <w:rFonts w:asciiTheme="minorHAnsi" w:hAnsiTheme="minorHAnsi" w:cstheme="minorHAnsi"/>
                <w:sz w:val="24"/>
              </w:rPr>
              <w:t>3,500)</w:t>
            </w:r>
          </w:p>
          <w:p w14:paraId="064EA9C5" w14:textId="77777777" w:rsidR="00CF2C18" w:rsidRDefault="00CF2C18" w:rsidP="00CF2C18">
            <w:pPr>
              <w:pStyle w:val="TableParagraph"/>
              <w:ind w:left="57"/>
              <w:rPr>
                <w:rFonts w:asciiTheme="minorHAnsi" w:hAnsiTheme="minorHAnsi" w:cstheme="minorHAnsi"/>
                <w:sz w:val="24"/>
              </w:rPr>
            </w:pPr>
          </w:p>
          <w:p w14:paraId="5A0FACED" w14:textId="77777777" w:rsidR="00CF2C18" w:rsidRDefault="00CF2C18" w:rsidP="00CF2C18">
            <w:pPr>
              <w:pStyle w:val="TableParagraph"/>
              <w:ind w:left="57"/>
              <w:rPr>
                <w:rFonts w:asciiTheme="minorHAnsi" w:hAnsiTheme="minorHAnsi" w:cstheme="minorHAnsi"/>
                <w:sz w:val="24"/>
              </w:rPr>
            </w:pPr>
          </w:p>
          <w:p w14:paraId="49ABF1E3" w14:textId="77777777" w:rsidR="00CF2C18" w:rsidRDefault="00CF2C18" w:rsidP="00CF2C18">
            <w:pPr>
              <w:pStyle w:val="TableParagraph"/>
              <w:ind w:left="57"/>
              <w:rPr>
                <w:rFonts w:asciiTheme="minorHAnsi" w:hAnsiTheme="minorHAnsi" w:cstheme="minorHAnsi"/>
                <w:sz w:val="24"/>
              </w:rPr>
            </w:pPr>
          </w:p>
          <w:p w14:paraId="0AAC823B" w14:textId="77777777" w:rsidR="00CF2C18" w:rsidRDefault="00CF2C18" w:rsidP="00CF2C18">
            <w:pPr>
              <w:pStyle w:val="TableParagraph"/>
              <w:ind w:left="57"/>
              <w:rPr>
                <w:rFonts w:asciiTheme="minorHAnsi" w:hAnsiTheme="minorHAnsi" w:cstheme="minorHAnsi"/>
                <w:sz w:val="24"/>
              </w:rPr>
            </w:pPr>
          </w:p>
          <w:p w14:paraId="6257D461" w14:textId="77777777" w:rsidR="00CF2C18" w:rsidRDefault="00CF2C18" w:rsidP="00CF2C18">
            <w:pPr>
              <w:pStyle w:val="TableParagraph"/>
              <w:ind w:left="57"/>
              <w:rPr>
                <w:rFonts w:asciiTheme="minorHAnsi" w:hAnsiTheme="minorHAnsi" w:cstheme="minorHAnsi"/>
                <w:sz w:val="24"/>
              </w:rPr>
            </w:pPr>
          </w:p>
          <w:p w14:paraId="43B1C7F3" w14:textId="77777777" w:rsidR="00CF2C18" w:rsidRDefault="00CF2C18" w:rsidP="00CF2C18">
            <w:pPr>
              <w:pStyle w:val="TableParagraph"/>
              <w:ind w:left="57"/>
              <w:rPr>
                <w:rFonts w:asciiTheme="minorHAnsi" w:hAnsiTheme="minorHAnsi" w:cstheme="minorHAnsi"/>
                <w:sz w:val="24"/>
              </w:rPr>
            </w:pPr>
          </w:p>
          <w:p w14:paraId="2A6FD081" w14:textId="77777777" w:rsidR="00CF2C18" w:rsidRDefault="00CF2C18" w:rsidP="00CF2C18">
            <w:pPr>
              <w:pStyle w:val="TableParagraph"/>
              <w:ind w:left="57"/>
              <w:rPr>
                <w:rFonts w:asciiTheme="minorHAnsi" w:hAnsiTheme="minorHAnsi" w:cstheme="minorHAnsi"/>
                <w:sz w:val="24"/>
              </w:rPr>
            </w:pPr>
          </w:p>
          <w:p w14:paraId="497A22E9" w14:textId="77777777" w:rsidR="00CF2C18" w:rsidRDefault="00CF2C18" w:rsidP="00CF2C18">
            <w:pPr>
              <w:pStyle w:val="TableParagraph"/>
              <w:ind w:left="57"/>
              <w:rPr>
                <w:rFonts w:asciiTheme="minorHAnsi" w:hAnsiTheme="minorHAnsi" w:cstheme="minorHAnsi"/>
                <w:sz w:val="24"/>
              </w:rPr>
            </w:pPr>
          </w:p>
          <w:p w14:paraId="17FA86EF" w14:textId="77777777" w:rsidR="00CF2C18" w:rsidRDefault="00CF2C18" w:rsidP="00CF2C18">
            <w:pPr>
              <w:pStyle w:val="TableParagraph"/>
              <w:ind w:left="57"/>
              <w:rPr>
                <w:rFonts w:asciiTheme="minorHAnsi" w:hAnsiTheme="minorHAnsi" w:cstheme="minorHAnsi"/>
                <w:sz w:val="24"/>
              </w:rPr>
            </w:pPr>
            <w:r>
              <w:rPr>
                <w:rFonts w:asciiTheme="minorHAnsi" w:hAnsiTheme="minorHAnsi" w:cstheme="minorHAnsi"/>
                <w:sz w:val="24"/>
              </w:rPr>
              <w:t>£500</w:t>
            </w:r>
          </w:p>
          <w:p w14:paraId="72813F2D" w14:textId="77777777" w:rsidR="00CF2C18" w:rsidRDefault="00CF2C18" w:rsidP="00CF2C18">
            <w:pPr>
              <w:pStyle w:val="TableParagraph"/>
              <w:ind w:left="57"/>
              <w:rPr>
                <w:rFonts w:asciiTheme="minorHAnsi" w:hAnsiTheme="minorHAnsi" w:cstheme="minorHAnsi"/>
                <w:sz w:val="24"/>
              </w:rPr>
            </w:pPr>
          </w:p>
          <w:p w14:paraId="314C14DC" w14:textId="77777777" w:rsidR="00CF2C18" w:rsidRDefault="00CF2C18" w:rsidP="00CF2C18">
            <w:pPr>
              <w:pStyle w:val="TableParagraph"/>
              <w:ind w:left="57"/>
              <w:rPr>
                <w:rFonts w:asciiTheme="minorHAnsi" w:hAnsiTheme="minorHAnsi" w:cstheme="minorHAnsi"/>
                <w:sz w:val="24"/>
              </w:rPr>
            </w:pPr>
          </w:p>
          <w:p w14:paraId="0EB740AB" w14:textId="77777777" w:rsidR="00CF2C18" w:rsidRDefault="00CF2C18" w:rsidP="00CF2C18">
            <w:pPr>
              <w:pStyle w:val="TableParagraph"/>
              <w:ind w:left="57"/>
              <w:rPr>
                <w:rFonts w:asciiTheme="minorHAnsi" w:hAnsiTheme="minorHAnsi" w:cstheme="minorHAnsi"/>
                <w:sz w:val="24"/>
              </w:rPr>
            </w:pPr>
          </w:p>
          <w:p w14:paraId="414F3D12" w14:textId="440FB599" w:rsidR="00CF2C18" w:rsidRDefault="00CF2C18" w:rsidP="00CF2C18">
            <w:pPr>
              <w:pStyle w:val="TableParagraph"/>
              <w:ind w:left="57"/>
              <w:rPr>
                <w:rFonts w:asciiTheme="minorHAnsi" w:hAnsiTheme="minorHAnsi" w:cstheme="minorHAnsi"/>
                <w:sz w:val="24"/>
              </w:rPr>
            </w:pPr>
          </w:p>
          <w:p w14:paraId="29B68414" w14:textId="77777777" w:rsidR="00296DEC" w:rsidRDefault="00296DEC" w:rsidP="00CF2C18">
            <w:pPr>
              <w:pStyle w:val="TableParagraph"/>
              <w:ind w:left="57"/>
              <w:rPr>
                <w:rFonts w:asciiTheme="minorHAnsi" w:hAnsiTheme="minorHAnsi" w:cstheme="minorHAnsi"/>
                <w:sz w:val="24"/>
              </w:rPr>
            </w:pPr>
          </w:p>
          <w:p w14:paraId="1F3A0BB4" w14:textId="77777777" w:rsidR="00296DEC" w:rsidRDefault="00296DEC" w:rsidP="00CF2C18">
            <w:pPr>
              <w:pStyle w:val="TableParagraph"/>
              <w:ind w:left="57"/>
              <w:rPr>
                <w:rFonts w:asciiTheme="minorHAnsi" w:hAnsiTheme="minorHAnsi" w:cstheme="minorHAnsi"/>
                <w:sz w:val="24"/>
              </w:rPr>
            </w:pPr>
          </w:p>
          <w:p w14:paraId="79A9F422" w14:textId="77777777" w:rsidR="00CF2C18" w:rsidRDefault="00CF2C18" w:rsidP="00CF2C18">
            <w:pPr>
              <w:pStyle w:val="TableParagraph"/>
              <w:ind w:left="57"/>
              <w:rPr>
                <w:rFonts w:asciiTheme="minorHAnsi" w:hAnsiTheme="minorHAnsi" w:cstheme="minorHAnsi"/>
                <w:sz w:val="24"/>
              </w:rPr>
            </w:pPr>
            <w:r>
              <w:rPr>
                <w:rFonts w:asciiTheme="minorHAnsi" w:hAnsiTheme="minorHAnsi" w:cstheme="minorHAnsi"/>
                <w:sz w:val="24"/>
              </w:rPr>
              <w:t>£2,460</w:t>
            </w:r>
          </w:p>
          <w:p w14:paraId="2C3B20F0" w14:textId="77777777" w:rsidR="00CF2C18" w:rsidRDefault="00CF2C18" w:rsidP="00CF2C18">
            <w:pPr>
              <w:pStyle w:val="TableParagraph"/>
              <w:ind w:left="57"/>
              <w:rPr>
                <w:rFonts w:asciiTheme="minorHAnsi" w:hAnsiTheme="minorHAnsi" w:cstheme="minorHAnsi"/>
                <w:sz w:val="24"/>
              </w:rPr>
            </w:pPr>
          </w:p>
          <w:p w14:paraId="7915EB28" w14:textId="77777777" w:rsidR="00CF2C18" w:rsidRDefault="00CF2C18" w:rsidP="00CF2C18">
            <w:pPr>
              <w:pStyle w:val="TableParagraph"/>
              <w:ind w:left="57"/>
              <w:rPr>
                <w:rFonts w:asciiTheme="minorHAnsi" w:hAnsiTheme="minorHAnsi" w:cstheme="minorHAnsi"/>
                <w:sz w:val="24"/>
              </w:rPr>
            </w:pPr>
          </w:p>
          <w:p w14:paraId="55BA6699" w14:textId="77777777" w:rsidR="00CF2C18" w:rsidRDefault="00CF2C18" w:rsidP="00CF2C18">
            <w:pPr>
              <w:pStyle w:val="TableParagraph"/>
              <w:ind w:left="57"/>
              <w:rPr>
                <w:rFonts w:asciiTheme="minorHAnsi" w:hAnsiTheme="minorHAnsi" w:cstheme="minorHAnsi"/>
                <w:sz w:val="24"/>
              </w:rPr>
            </w:pPr>
          </w:p>
          <w:p w14:paraId="4F7EE8B0" w14:textId="77777777" w:rsidR="00CF2C18" w:rsidRDefault="00CF2C18" w:rsidP="00CF2C18">
            <w:pPr>
              <w:pStyle w:val="TableParagraph"/>
              <w:ind w:left="57"/>
              <w:rPr>
                <w:rFonts w:asciiTheme="minorHAnsi" w:hAnsiTheme="minorHAnsi" w:cstheme="minorHAnsi"/>
                <w:sz w:val="24"/>
              </w:rPr>
            </w:pPr>
          </w:p>
          <w:p w14:paraId="7F0BBE1E" w14:textId="18586383" w:rsidR="00CF2C18" w:rsidRDefault="00CF2C18" w:rsidP="00CF2C18">
            <w:pPr>
              <w:pStyle w:val="TableParagraph"/>
              <w:ind w:left="57"/>
              <w:rPr>
                <w:rFonts w:asciiTheme="minorHAnsi" w:hAnsiTheme="minorHAnsi" w:cstheme="minorHAnsi"/>
                <w:sz w:val="24"/>
              </w:rPr>
            </w:pPr>
          </w:p>
          <w:p w14:paraId="11EE452D" w14:textId="7CE085BE" w:rsidR="00296DEC" w:rsidRDefault="00296DEC" w:rsidP="00CF2C18">
            <w:pPr>
              <w:pStyle w:val="TableParagraph"/>
              <w:ind w:left="57"/>
              <w:rPr>
                <w:rFonts w:asciiTheme="minorHAnsi" w:hAnsiTheme="minorHAnsi" w:cstheme="minorHAnsi"/>
                <w:sz w:val="24"/>
              </w:rPr>
            </w:pPr>
          </w:p>
          <w:p w14:paraId="4C77C548" w14:textId="29D82D5B" w:rsidR="00296DEC" w:rsidRDefault="00296DEC" w:rsidP="00CF2C18">
            <w:pPr>
              <w:pStyle w:val="TableParagraph"/>
              <w:ind w:left="57"/>
              <w:rPr>
                <w:rFonts w:asciiTheme="minorHAnsi" w:hAnsiTheme="minorHAnsi" w:cstheme="minorHAnsi"/>
                <w:sz w:val="24"/>
              </w:rPr>
            </w:pPr>
          </w:p>
          <w:p w14:paraId="6550B97F" w14:textId="77777777" w:rsidR="00296DEC" w:rsidRDefault="00296DEC" w:rsidP="00CF2C18">
            <w:pPr>
              <w:pStyle w:val="TableParagraph"/>
              <w:ind w:left="57"/>
              <w:rPr>
                <w:rFonts w:asciiTheme="minorHAnsi" w:hAnsiTheme="minorHAnsi" w:cstheme="minorHAnsi"/>
                <w:sz w:val="24"/>
              </w:rPr>
            </w:pPr>
          </w:p>
          <w:p w14:paraId="349C2106" w14:textId="77777777" w:rsidR="00CF2C18" w:rsidRDefault="00CF2C18" w:rsidP="00CF2C18">
            <w:pPr>
              <w:pStyle w:val="TableParagraph"/>
              <w:ind w:left="57"/>
              <w:rPr>
                <w:rFonts w:asciiTheme="minorHAnsi" w:hAnsiTheme="minorHAnsi" w:cstheme="minorHAnsi"/>
                <w:sz w:val="24"/>
              </w:rPr>
            </w:pPr>
          </w:p>
          <w:p w14:paraId="2A517392" w14:textId="77777777" w:rsidR="00CF2C18" w:rsidRDefault="00CF2C18" w:rsidP="00CF2C18">
            <w:pPr>
              <w:pStyle w:val="TableParagraph"/>
              <w:ind w:left="57"/>
              <w:rPr>
                <w:rFonts w:asciiTheme="minorHAnsi" w:hAnsiTheme="minorHAnsi" w:cstheme="minorHAnsi"/>
                <w:sz w:val="24"/>
              </w:rPr>
            </w:pPr>
          </w:p>
          <w:p w14:paraId="1A405AA1" w14:textId="77777777" w:rsidR="00CF2C18" w:rsidRDefault="00CF2C18" w:rsidP="00CF2C18">
            <w:pPr>
              <w:pStyle w:val="TableParagraph"/>
              <w:ind w:left="57"/>
              <w:rPr>
                <w:rFonts w:asciiTheme="minorHAnsi" w:hAnsiTheme="minorHAnsi" w:cstheme="minorHAnsi"/>
                <w:sz w:val="24"/>
              </w:rPr>
            </w:pPr>
            <w:r>
              <w:rPr>
                <w:rFonts w:asciiTheme="minorHAnsi" w:hAnsiTheme="minorHAnsi" w:cstheme="minorHAnsi"/>
                <w:sz w:val="24"/>
              </w:rPr>
              <w:t>£28.50</w:t>
            </w:r>
          </w:p>
          <w:p w14:paraId="678C1397" w14:textId="77777777" w:rsidR="00CF2C18" w:rsidRDefault="00CF2C18" w:rsidP="00CF2C18">
            <w:pPr>
              <w:pStyle w:val="TableParagraph"/>
              <w:ind w:left="57"/>
              <w:rPr>
                <w:rFonts w:asciiTheme="minorHAnsi" w:hAnsiTheme="minorHAnsi" w:cstheme="minorHAnsi"/>
                <w:sz w:val="24"/>
              </w:rPr>
            </w:pPr>
            <w:r>
              <w:rPr>
                <w:rFonts w:asciiTheme="minorHAnsi" w:hAnsiTheme="minorHAnsi" w:cstheme="minorHAnsi"/>
                <w:sz w:val="24"/>
              </w:rPr>
              <w:t>£13.20</w:t>
            </w:r>
          </w:p>
          <w:p w14:paraId="433E1111" w14:textId="77777777" w:rsidR="00CF2C18" w:rsidRDefault="00CF2C18" w:rsidP="00CF2C18">
            <w:pPr>
              <w:pStyle w:val="TableParagraph"/>
              <w:ind w:left="57"/>
              <w:rPr>
                <w:rFonts w:asciiTheme="minorHAnsi" w:hAnsiTheme="minorHAnsi" w:cstheme="minorHAnsi"/>
                <w:sz w:val="24"/>
              </w:rPr>
            </w:pPr>
            <w:r>
              <w:rPr>
                <w:rFonts w:asciiTheme="minorHAnsi" w:hAnsiTheme="minorHAnsi" w:cstheme="minorHAnsi"/>
                <w:sz w:val="24"/>
              </w:rPr>
              <w:t>£108.68</w:t>
            </w:r>
          </w:p>
          <w:p w14:paraId="69A0674D" w14:textId="77777777" w:rsidR="00CF2C18" w:rsidRDefault="00DD5BEB" w:rsidP="00CF2C18">
            <w:pPr>
              <w:pStyle w:val="TableParagraph"/>
              <w:ind w:left="57"/>
              <w:rPr>
                <w:rFonts w:asciiTheme="minorHAnsi" w:hAnsiTheme="minorHAnsi" w:cstheme="minorHAnsi"/>
                <w:sz w:val="24"/>
              </w:rPr>
            </w:pPr>
            <w:r>
              <w:rPr>
                <w:rFonts w:asciiTheme="minorHAnsi" w:hAnsiTheme="minorHAnsi" w:cstheme="minorHAnsi"/>
                <w:sz w:val="24"/>
              </w:rPr>
              <w:t>£58.18</w:t>
            </w:r>
          </w:p>
          <w:p w14:paraId="32232EEF" w14:textId="77777777" w:rsidR="00DD5BEB" w:rsidRDefault="00DD5BEB" w:rsidP="00CF2C18">
            <w:pPr>
              <w:pStyle w:val="TableParagraph"/>
              <w:ind w:left="57"/>
              <w:rPr>
                <w:rFonts w:asciiTheme="minorHAnsi" w:hAnsiTheme="minorHAnsi" w:cstheme="minorHAnsi"/>
                <w:sz w:val="24"/>
              </w:rPr>
            </w:pPr>
            <w:r>
              <w:rPr>
                <w:rFonts w:asciiTheme="minorHAnsi" w:hAnsiTheme="minorHAnsi" w:cstheme="minorHAnsi"/>
                <w:sz w:val="24"/>
              </w:rPr>
              <w:t>£21.80</w:t>
            </w:r>
          </w:p>
          <w:p w14:paraId="3BD12B08" w14:textId="77777777" w:rsidR="00DD5BEB" w:rsidRDefault="00DD5BEB" w:rsidP="00CF2C18">
            <w:pPr>
              <w:pStyle w:val="TableParagraph"/>
              <w:ind w:left="57"/>
              <w:rPr>
                <w:rFonts w:asciiTheme="minorHAnsi" w:hAnsiTheme="minorHAnsi" w:cstheme="minorHAnsi"/>
                <w:sz w:val="24"/>
              </w:rPr>
            </w:pPr>
            <w:r>
              <w:rPr>
                <w:rFonts w:asciiTheme="minorHAnsi" w:hAnsiTheme="minorHAnsi" w:cstheme="minorHAnsi"/>
                <w:sz w:val="24"/>
              </w:rPr>
              <w:t>£187.65</w:t>
            </w:r>
          </w:p>
          <w:p w14:paraId="78262F89" w14:textId="77777777" w:rsidR="00DD5BEB" w:rsidRDefault="00DD5BEB" w:rsidP="00CF2C18">
            <w:pPr>
              <w:pStyle w:val="TableParagraph"/>
              <w:ind w:left="57"/>
              <w:rPr>
                <w:rFonts w:asciiTheme="minorHAnsi" w:hAnsiTheme="minorHAnsi" w:cstheme="minorHAnsi"/>
                <w:sz w:val="24"/>
              </w:rPr>
            </w:pPr>
            <w:r>
              <w:rPr>
                <w:rFonts w:asciiTheme="minorHAnsi" w:hAnsiTheme="minorHAnsi" w:cstheme="minorHAnsi"/>
                <w:sz w:val="24"/>
              </w:rPr>
              <w:t>£10.60</w:t>
            </w:r>
          </w:p>
          <w:p w14:paraId="06EA41DD" w14:textId="77777777" w:rsidR="00DD5BEB" w:rsidRDefault="00DD5BEB" w:rsidP="00CF2C18">
            <w:pPr>
              <w:pStyle w:val="TableParagraph"/>
              <w:ind w:left="57"/>
              <w:rPr>
                <w:rFonts w:asciiTheme="minorHAnsi" w:hAnsiTheme="minorHAnsi" w:cstheme="minorHAnsi"/>
                <w:sz w:val="24"/>
              </w:rPr>
            </w:pPr>
          </w:p>
          <w:p w14:paraId="24A298D4" w14:textId="77777777" w:rsidR="00DD5BEB" w:rsidRDefault="00DD5BEB" w:rsidP="00CF2C18">
            <w:pPr>
              <w:pStyle w:val="TableParagraph"/>
              <w:ind w:left="57"/>
              <w:rPr>
                <w:rFonts w:asciiTheme="minorHAnsi" w:hAnsiTheme="minorHAnsi" w:cstheme="minorHAnsi"/>
                <w:sz w:val="24"/>
              </w:rPr>
            </w:pPr>
          </w:p>
          <w:p w14:paraId="48C52303" w14:textId="77777777" w:rsidR="00DD5BEB" w:rsidRDefault="00DD5BEB" w:rsidP="00CF2C18">
            <w:pPr>
              <w:pStyle w:val="TableParagraph"/>
              <w:ind w:left="57"/>
              <w:rPr>
                <w:rFonts w:asciiTheme="minorHAnsi" w:hAnsiTheme="minorHAnsi" w:cstheme="minorHAnsi"/>
                <w:sz w:val="24"/>
              </w:rPr>
            </w:pPr>
          </w:p>
          <w:p w14:paraId="1889439F" w14:textId="77777777" w:rsidR="00DD5BEB" w:rsidRDefault="00DD5BEB" w:rsidP="00CF2C18">
            <w:pPr>
              <w:pStyle w:val="TableParagraph"/>
              <w:ind w:left="57"/>
              <w:rPr>
                <w:rFonts w:asciiTheme="minorHAnsi" w:hAnsiTheme="minorHAnsi" w:cstheme="minorHAnsi"/>
                <w:sz w:val="24"/>
              </w:rPr>
            </w:pPr>
            <w:r>
              <w:rPr>
                <w:rFonts w:asciiTheme="minorHAnsi" w:hAnsiTheme="minorHAnsi" w:cstheme="minorHAnsi"/>
                <w:sz w:val="24"/>
              </w:rPr>
              <w:t>£55.00</w:t>
            </w:r>
          </w:p>
          <w:p w14:paraId="748EA407" w14:textId="6D6EF944" w:rsidR="00DD5BEB" w:rsidRPr="0077562D" w:rsidRDefault="00DD5BEB" w:rsidP="00CF2C18">
            <w:pPr>
              <w:pStyle w:val="TableParagraph"/>
              <w:ind w:left="57"/>
              <w:rPr>
                <w:rFonts w:asciiTheme="minorHAnsi" w:hAnsiTheme="minorHAnsi" w:cstheme="minorHAnsi"/>
                <w:sz w:val="24"/>
              </w:rPr>
            </w:pPr>
            <w:r>
              <w:rPr>
                <w:rFonts w:asciiTheme="minorHAnsi" w:hAnsiTheme="minorHAnsi" w:cstheme="minorHAnsi"/>
                <w:sz w:val="24"/>
              </w:rPr>
              <w:t>£78.00</w:t>
            </w:r>
          </w:p>
        </w:tc>
        <w:tc>
          <w:tcPr>
            <w:tcW w:w="3307" w:type="dxa"/>
          </w:tcPr>
          <w:p w14:paraId="7B7CE438" w14:textId="77777777" w:rsidR="00C658FB" w:rsidRDefault="00C658FB">
            <w:pPr>
              <w:pStyle w:val="TableParagraph"/>
              <w:ind w:left="0"/>
              <w:rPr>
                <w:rFonts w:asciiTheme="minorHAnsi" w:hAnsiTheme="minorHAnsi" w:cstheme="minorHAnsi"/>
                <w:sz w:val="24"/>
              </w:rPr>
            </w:pPr>
          </w:p>
          <w:p w14:paraId="652D7881" w14:textId="77777777" w:rsidR="00F32AC6" w:rsidRDefault="00F32AC6">
            <w:pPr>
              <w:pStyle w:val="TableParagraph"/>
              <w:ind w:left="0"/>
              <w:rPr>
                <w:rFonts w:asciiTheme="minorHAnsi" w:hAnsiTheme="minorHAnsi" w:cstheme="minorHAnsi"/>
                <w:sz w:val="24"/>
              </w:rPr>
            </w:pPr>
          </w:p>
          <w:p w14:paraId="46F4E4A8" w14:textId="77777777" w:rsidR="00F32AC6" w:rsidRDefault="00F32AC6">
            <w:pPr>
              <w:pStyle w:val="TableParagraph"/>
              <w:ind w:left="0"/>
              <w:rPr>
                <w:rFonts w:asciiTheme="minorHAnsi" w:hAnsiTheme="minorHAnsi" w:cstheme="minorHAnsi"/>
                <w:sz w:val="24"/>
              </w:rPr>
            </w:pPr>
          </w:p>
          <w:p w14:paraId="3AD6B62F" w14:textId="77777777" w:rsidR="00F32AC6" w:rsidRDefault="00F32AC6">
            <w:pPr>
              <w:pStyle w:val="TableParagraph"/>
              <w:ind w:left="0"/>
              <w:rPr>
                <w:rFonts w:asciiTheme="minorHAnsi" w:hAnsiTheme="minorHAnsi" w:cstheme="minorHAnsi"/>
                <w:sz w:val="24"/>
              </w:rPr>
            </w:pPr>
          </w:p>
          <w:p w14:paraId="67768E31" w14:textId="77777777" w:rsidR="00F32AC6" w:rsidRDefault="00F32AC6">
            <w:pPr>
              <w:pStyle w:val="TableParagraph"/>
              <w:ind w:left="0"/>
              <w:rPr>
                <w:rFonts w:asciiTheme="minorHAnsi" w:hAnsiTheme="minorHAnsi" w:cstheme="minorHAnsi"/>
                <w:sz w:val="24"/>
              </w:rPr>
            </w:pPr>
          </w:p>
          <w:p w14:paraId="2B2D30E2" w14:textId="77777777" w:rsidR="00F32AC6" w:rsidRDefault="00F32AC6">
            <w:pPr>
              <w:pStyle w:val="TableParagraph"/>
              <w:ind w:left="0"/>
              <w:rPr>
                <w:rFonts w:asciiTheme="minorHAnsi" w:hAnsiTheme="minorHAnsi" w:cstheme="minorHAnsi"/>
                <w:sz w:val="24"/>
              </w:rPr>
            </w:pPr>
          </w:p>
          <w:p w14:paraId="7983C528" w14:textId="77777777" w:rsidR="00F32AC6" w:rsidRDefault="00F32AC6">
            <w:pPr>
              <w:pStyle w:val="TableParagraph"/>
              <w:ind w:left="0"/>
              <w:rPr>
                <w:rFonts w:asciiTheme="minorHAnsi" w:hAnsiTheme="minorHAnsi" w:cstheme="minorHAnsi"/>
                <w:sz w:val="24"/>
              </w:rPr>
            </w:pPr>
          </w:p>
          <w:p w14:paraId="6CB007CD" w14:textId="77777777" w:rsidR="00F32AC6" w:rsidRDefault="00F32AC6">
            <w:pPr>
              <w:pStyle w:val="TableParagraph"/>
              <w:ind w:left="0"/>
              <w:rPr>
                <w:rFonts w:asciiTheme="minorHAnsi" w:hAnsiTheme="minorHAnsi" w:cstheme="minorHAnsi"/>
                <w:sz w:val="24"/>
              </w:rPr>
            </w:pPr>
          </w:p>
          <w:p w14:paraId="7C29309F" w14:textId="77777777" w:rsidR="00F32AC6" w:rsidRDefault="00F32AC6">
            <w:pPr>
              <w:pStyle w:val="TableParagraph"/>
              <w:ind w:left="0"/>
              <w:rPr>
                <w:rFonts w:asciiTheme="minorHAnsi" w:hAnsiTheme="minorHAnsi" w:cstheme="minorHAnsi"/>
                <w:sz w:val="24"/>
              </w:rPr>
            </w:pPr>
          </w:p>
          <w:p w14:paraId="45C4686B" w14:textId="77777777" w:rsidR="00F32AC6" w:rsidRDefault="00F32AC6" w:rsidP="00F32AC6">
            <w:pPr>
              <w:pStyle w:val="TableParagraph"/>
              <w:ind w:left="57"/>
              <w:rPr>
                <w:rFonts w:asciiTheme="minorHAnsi" w:hAnsiTheme="minorHAnsi" w:cstheme="minorHAnsi"/>
                <w:sz w:val="24"/>
              </w:rPr>
            </w:pPr>
            <w:r>
              <w:rPr>
                <w:rFonts w:asciiTheme="minorHAnsi" w:hAnsiTheme="minorHAnsi" w:cstheme="minorHAnsi"/>
                <w:sz w:val="24"/>
              </w:rPr>
              <w:t xml:space="preserve">The nursery and EYFS pupils are thriving in a culture of outdoor education. Planning </w:t>
            </w:r>
            <w:r w:rsidR="00296DEC">
              <w:rPr>
                <w:rFonts w:asciiTheme="minorHAnsi" w:hAnsiTheme="minorHAnsi" w:cstheme="minorHAnsi"/>
                <w:sz w:val="24"/>
              </w:rPr>
              <w:t xml:space="preserve">between </w:t>
            </w:r>
            <w:r w:rsidR="00296DEC">
              <w:rPr>
                <w:rFonts w:asciiTheme="minorHAnsi" w:hAnsiTheme="minorHAnsi" w:cstheme="minorHAnsi"/>
                <w:sz w:val="24"/>
              </w:rPr>
              <w:lastRenderedPageBreak/>
              <w:t>nursey and KS1 staff ensure high priority with new equipment being ordered.</w:t>
            </w:r>
          </w:p>
          <w:p w14:paraId="1DE7CF05" w14:textId="77777777" w:rsidR="00296DEC" w:rsidRDefault="00296DEC" w:rsidP="00F32AC6">
            <w:pPr>
              <w:pStyle w:val="TableParagraph"/>
              <w:ind w:left="57"/>
              <w:rPr>
                <w:rFonts w:asciiTheme="minorHAnsi" w:hAnsiTheme="minorHAnsi" w:cstheme="minorHAnsi"/>
                <w:sz w:val="24"/>
              </w:rPr>
            </w:pPr>
          </w:p>
          <w:p w14:paraId="60FDABE9" w14:textId="77777777" w:rsidR="00296DEC" w:rsidRDefault="00296DEC" w:rsidP="00296DEC">
            <w:pPr>
              <w:pStyle w:val="TableParagraph"/>
              <w:ind w:left="57"/>
              <w:rPr>
                <w:rFonts w:asciiTheme="minorHAnsi" w:hAnsiTheme="minorHAnsi" w:cstheme="minorHAnsi"/>
                <w:sz w:val="24"/>
              </w:rPr>
            </w:pPr>
            <w:r w:rsidRPr="00F32AC6">
              <w:rPr>
                <w:rFonts w:asciiTheme="minorHAnsi" w:hAnsiTheme="minorHAnsi" w:cstheme="minorHAnsi"/>
                <w:sz w:val="24"/>
              </w:rPr>
              <w:t xml:space="preserve">Sports </w:t>
            </w:r>
            <w:r>
              <w:rPr>
                <w:rFonts w:asciiTheme="minorHAnsi" w:hAnsiTheme="minorHAnsi" w:cstheme="minorHAnsi"/>
                <w:sz w:val="24"/>
              </w:rPr>
              <w:t>Leader has continued to provide free sports clubs after school.</w:t>
            </w:r>
          </w:p>
          <w:p w14:paraId="70389245" w14:textId="77777777" w:rsidR="00296DEC" w:rsidRDefault="00296DEC" w:rsidP="00296DEC">
            <w:pPr>
              <w:pStyle w:val="TableParagraph"/>
              <w:ind w:left="57"/>
              <w:rPr>
                <w:rFonts w:asciiTheme="minorHAnsi" w:hAnsiTheme="minorHAnsi" w:cstheme="minorHAnsi"/>
                <w:sz w:val="24"/>
              </w:rPr>
            </w:pPr>
            <w:r>
              <w:rPr>
                <w:rFonts w:asciiTheme="minorHAnsi" w:hAnsiTheme="minorHAnsi" w:cstheme="minorHAnsi"/>
                <w:sz w:val="24"/>
              </w:rPr>
              <w:t>(62% of KS2 attend)</w:t>
            </w:r>
          </w:p>
          <w:p w14:paraId="1F37A0F9" w14:textId="6DD2E45B" w:rsidR="00296DEC" w:rsidRPr="0077562D" w:rsidRDefault="00296DEC" w:rsidP="00296DEC">
            <w:pPr>
              <w:pStyle w:val="TableParagraph"/>
              <w:ind w:left="57"/>
              <w:rPr>
                <w:rFonts w:asciiTheme="minorHAnsi" w:hAnsiTheme="minorHAnsi" w:cstheme="minorHAnsi"/>
                <w:sz w:val="24"/>
              </w:rPr>
            </w:pPr>
            <w:r>
              <w:rPr>
                <w:rFonts w:asciiTheme="minorHAnsi" w:hAnsiTheme="minorHAnsi" w:cstheme="minorHAnsi"/>
                <w:sz w:val="24"/>
              </w:rPr>
              <w:t>New School Games Crew have been elected and regularly lead parts of sessions and activity days.</w:t>
            </w:r>
          </w:p>
        </w:tc>
        <w:tc>
          <w:tcPr>
            <w:tcW w:w="3134" w:type="dxa"/>
          </w:tcPr>
          <w:p w14:paraId="342730D2" w14:textId="77777777" w:rsidR="00C658FB" w:rsidRDefault="00C658FB">
            <w:pPr>
              <w:pStyle w:val="TableParagraph"/>
              <w:ind w:left="0"/>
              <w:rPr>
                <w:rFonts w:ascii="Times New Roman"/>
                <w:sz w:val="24"/>
              </w:rPr>
            </w:pPr>
          </w:p>
        </w:tc>
      </w:tr>
    </w:tbl>
    <w:p w14:paraId="3FB75BB8" w14:textId="77777777" w:rsidR="00C658FB" w:rsidRDefault="00C658FB">
      <w:pPr>
        <w:rPr>
          <w:rFonts w:ascii="Times New Roman"/>
          <w:sz w:val="24"/>
        </w:rPr>
        <w:sectPr w:rsidR="00C658FB">
          <w:pgSz w:w="16840" w:h="11910" w:orient="landscape"/>
          <w:pgMar w:top="420" w:right="22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658FB" w14:paraId="2422B140" w14:textId="77777777">
        <w:trPr>
          <w:trHeight w:val="383"/>
        </w:trPr>
        <w:tc>
          <w:tcPr>
            <w:tcW w:w="12302" w:type="dxa"/>
            <w:gridSpan w:val="4"/>
            <w:vMerge w:val="restart"/>
          </w:tcPr>
          <w:p w14:paraId="78468A24" w14:textId="77777777" w:rsidR="00C658FB" w:rsidRDefault="00D131A0">
            <w:pPr>
              <w:pStyle w:val="TableParagraph"/>
              <w:spacing w:line="257" w:lineRule="exact"/>
              <w:ind w:left="28"/>
              <w:rPr>
                <w:sz w:val="24"/>
              </w:rPr>
            </w:pPr>
            <w:r>
              <w:rPr>
                <w:b/>
                <w:color w:val="00B9F2"/>
                <w:sz w:val="24"/>
              </w:rPr>
              <w:t>Key</w:t>
            </w:r>
            <w:r>
              <w:rPr>
                <w:b/>
                <w:color w:val="00B9F2"/>
                <w:spacing w:val="-5"/>
                <w:sz w:val="24"/>
              </w:rPr>
              <w:t xml:space="preserve"> </w:t>
            </w:r>
            <w:r>
              <w:rPr>
                <w:b/>
                <w:color w:val="00B9F2"/>
                <w:sz w:val="24"/>
              </w:rPr>
              <w:t>indicator</w:t>
            </w:r>
            <w:r>
              <w:rPr>
                <w:b/>
                <w:color w:val="00B9F2"/>
                <w:spacing w:val="-4"/>
                <w:sz w:val="24"/>
              </w:rPr>
              <w:t xml:space="preserve"> </w:t>
            </w:r>
            <w:r>
              <w:rPr>
                <w:b/>
                <w:color w:val="00B9F2"/>
                <w:sz w:val="24"/>
              </w:rPr>
              <w:t>3:</w:t>
            </w:r>
            <w:r>
              <w:rPr>
                <w:b/>
                <w:color w:val="00B9F2"/>
                <w:spacing w:val="-4"/>
                <w:sz w:val="24"/>
              </w:rPr>
              <w:t xml:space="preserve"> </w:t>
            </w:r>
            <w:r>
              <w:rPr>
                <w:color w:val="00B9F2"/>
                <w:sz w:val="24"/>
              </w:rPr>
              <w:t>Increased</w:t>
            </w:r>
            <w:r>
              <w:rPr>
                <w:color w:val="00B9F2"/>
                <w:spacing w:val="-4"/>
                <w:sz w:val="24"/>
              </w:rPr>
              <w:t xml:space="preserve"> </w:t>
            </w:r>
            <w:r>
              <w:rPr>
                <w:color w:val="00B9F2"/>
                <w:sz w:val="24"/>
              </w:rPr>
              <w:t>confidence,</w:t>
            </w:r>
            <w:r>
              <w:rPr>
                <w:color w:val="00B9F2"/>
                <w:spacing w:val="-5"/>
                <w:sz w:val="24"/>
              </w:rPr>
              <w:t xml:space="preserve"> </w:t>
            </w:r>
            <w:r>
              <w:rPr>
                <w:color w:val="00B9F2"/>
                <w:sz w:val="24"/>
              </w:rPr>
              <w:t>knowledge</w:t>
            </w:r>
            <w:r>
              <w:rPr>
                <w:color w:val="00B9F2"/>
                <w:spacing w:val="-4"/>
                <w:sz w:val="24"/>
              </w:rPr>
              <w:t xml:space="preserve"> </w:t>
            </w:r>
            <w:r>
              <w:rPr>
                <w:color w:val="00B9F2"/>
                <w:sz w:val="24"/>
              </w:rPr>
              <w:t>and</w:t>
            </w:r>
            <w:r>
              <w:rPr>
                <w:color w:val="00B9F2"/>
                <w:spacing w:val="-5"/>
                <w:sz w:val="24"/>
              </w:rPr>
              <w:t xml:space="preserve"> </w:t>
            </w:r>
            <w:r>
              <w:rPr>
                <w:color w:val="00B9F2"/>
                <w:sz w:val="24"/>
              </w:rPr>
              <w:t>skills</w:t>
            </w:r>
            <w:r>
              <w:rPr>
                <w:color w:val="00B9F2"/>
                <w:spacing w:val="-4"/>
                <w:sz w:val="24"/>
              </w:rPr>
              <w:t xml:space="preserve"> </w:t>
            </w:r>
            <w:r>
              <w:rPr>
                <w:color w:val="00B9F2"/>
                <w:sz w:val="24"/>
              </w:rPr>
              <w:t>of</w:t>
            </w:r>
            <w:r>
              <w:rPr>
                <w:color w:val="00B9F2"/>
                <w:spacing w:val="-5"/>
                <w:sz w:val="24"/>
              </w:rPr>
              <w:t xml:space="preserve"> </w:t>
            </w:r>
            <w:r>
              <w:rPr>
                <w:color w:val="00B9F2"/>
                <w:sz w:val="24"/>
              </w:rPr>
              <w:t>all</w:t>
            </w:r>
            <w:r>
              <w:rPr>
                <w:color w:val="00B9F2"/>
                <w:spacing w:val="-5"/>
                <w:sz w:val="24"/>
              </w:rPr>
              <w:t xml:space="preserve"> </w:t>
            </w:r>
            <w:r>
              <w:rPr>
                <w:color w:val="00B9F2"/>
                <w:sz w:val="24"/>
              </w:rPr>
              <w:t>staff</w:t>
            </w:r>
            <w:r>
              <w:rPr>
                <w:color w:val="00B9F2"/>
                <w:spacing w:val="-5"/>
                <w:sz w:val="24"/>
              </w:rPr>
              <w:t xml:space="preserve"> </w:t>
            </w:r>
            <w:r>
              <w:rPr>
                <w:color w:val="00B9F2"/>
                <w:sz w:val="24"/>
              </w:rPr>
              <w:t>in</w:t>
            </w:r>
            <w:r>
              <w:rPr>
                <w:color w:val="00B9F2"/>
                <w:spacing w:val="-5"/>
                <w:sz w:val="24"/>
              </w:rPr>
              <w:t xml:space="preserve"> </w:t>
            </w:r>
            <w:r>
              <w:rPr>
                <w:color w:val="00B9F2"/>
                <w:sz w:val="24"/>
              </w:rPr>
              <w:t>teaching</w:t>
            </w:r>
            <w:r>
              <w:rPr>
                <w:color w:val="00B9F2"/>
                <w:spacing w:val="-4"/>
                <w:sz w:val="24"/>
              </w:rPr>
              <w:t xml:space="preserve"> </w:t>
            </w:r>
            <w:r>
              <w:rPr>
                <w:color w:val="00B9F2"/>
                <w:sz w:val="24"/>
              </w:rPr>
              <w:t>PE</w:t>
            </w:r>
            <w:r>
              <w:rPr>
                <w:color w:val="00B9F2"/>
                <w:spacing w:val="-4"/>
                <w:sz w:val="24"/>
              </w:rPr>
              <w:t xml:space="preserve"> </w:t>
            </w:r>
            <w:r>
              <w:rPr>
                <w:color w:val="00B9F2"/>
                <w:sz w:val="24"/>
              </w:rPr>
              <w:t>and</w:t>
            </w:r>
            <w:r>
              <w:rPr>
                <w:color w:val="00B9F2"/>
                <w:spacing w:val="-5"/>
                <w:sz w:val="24"/>
              </w:rPr>
              <w:t xml:space="preserve"> </w:t>
            </w:r>
            <w:r>
              <w:rPr>
                <w:color w:val="00B9F2"/>
                <w:sz w:val="24"/>
              </w:rPr>
              <w:t>sport</w:t>
            </w:r>
          </w:p>
        </w:tc>
        <w:tc>
          <w:tcPr>
            <w:tcW w:w="3076" w:type="dxa"/>
          </w:tcPr>
          <w:p w14:paraId="452E8149" w14:textId="77777777" w:rsidR="00C658FB" w:rsidRDefault="00D131A0">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C658FB" w14:paraId="11C7BB2A" w14:textId="77777777">
        <w:trPr>
          <w:trHeight w:val="291"/>
        </w:trPr>
        <w:tc>
          <w:tcPr>
            <w:tcW w:w="12302" w:type="dxa"/>
            <w:gridSpan w:val="4"/>
            <w:vMerge/>
            <w:tcBorders>
              <w:top w:val="nil"/>
            </w:tcBorders>
          </w:tcPr>
          <w:p w14:paraId="61F6B505" w14:textId="77777777" w:rsidR="00C658FB" w:rsidRDefault="00C658FB">
            <w:pPr>
              <w:rPr>
                <w:sz w:val="2"/>
                <w:szCs w:val="2"/>
              </w:rPr>
            </w:pPr>
          </w:p>
        </w:tc>
        <w:tc>
          <w:tcPr>
            <w:tcW w:w="3076" w:type="dxa"/>
          </w:tcPr>
          <w:p w14:paraId="508B79AD" w14:textId="77777777" w:rsidR="00C658FB" w:rsidRDefault="00D131A0">
            <w:pPr>
              <w:pStyle w:val="TableParagraph"/>
              <w:spacing w:before="23"/>
              <w:ind w:left="35"/>
              <w:rPr>
                <w:sz w:val="19"/>
              </w:rPr>
            </w:pPr>
            <w:r>
              <w:rPr>
                <w:sz w:val="19"/>
              </w:rPr>
              <w:t>%</w:t>
            </w:r>
          </w:p>
        </w:tc>
      </w:tr>
      <w:tr w:rsidR="00C658FB" w14:paraId="47EE2299" w14:textId="77777777">
        <w:trPr>
          <w:trHeight w:val="405"/>
        </w:trPr>
        <w:tc>
          <w:tcPr>
            <w:tcW w:w="3758" w:type="dxa"/>
          </w:tcPr>
          <w:p w14:paraId="36640184" w14:textId="77777777" w:rsidR="00C658FB" w:rsidRDefault="00D131A0">
            <w:pPr>
              <w:pStyle w:val="TableParagraph"/>
              <w:spacing w:before="16"/>
              <w:ind w:left="1554" w:right="1534"/>
              <w:jc w:val="center"/>
              <w:rPr>
                <w:b/>
                <w:sz w:val="24"/>
              </w:rPr>
            </w:pPr>
            <w:r>
              <w:rPr>
                <w:b/>
                <w:color w:val="231F20"/>
                <w:sz w:val="24"/>
              </w:rPr>
              <w:t>Intent</w:t>
            </w:r>
          </w:p>
        </w:tc>
        <w:tc>
          <w:tcPr>
            <w:tcW w:w="5121" w:type="dxa"/>
            <w:gridSpan w:val="2"/>
          </w:tcPr>
          <w:p w14:paraId="359AF4D4" w14:textId="77777777" w:rsidR="00C658FB" w:rsidRDefault="00D131A0">
            <w:pPr>
              <w:pStyle w:val="TableParagraph"/>
              <w:spacing w:before="16"/>
              <w:ind w:left="1733" w:right="1713"/>
              <w:jc w:val="center"/>
              <w:rPr>
                <w:b/>
                <w:sz w:val="24"/>
              </w:rPr>
            </w:pPr>
            <w:r>
              <w:rPr>
                <w:b/>
                <w:color w:val="231F20"/>
                <w:sz w:val="24"/>
              </w:rPr>
              <w:t>Implementation</w:t>
            </w:r>
          </w:p>
        </w:tc>
        <w:tc>
          <w:tcPr>
            <w:tcW w:w="3423" w:type="dxa"/>
          </w:tcPr>
          <w:p w14:paraId="14AF349F" w14:textId="77777777" w:rsidR="00C658FB" w:rsidRDefault="00D131A0">
            <w:pPr>
              <w:pStyle w:val="TableParagraph"/>
              <w:spacing w:before="16"/>
              <w:ind w:left="1346" w:right="1325"/>
              <w:jc w:val="center"/>
              <w:rPr>
                <w:b/>
                <w:sz w:val="24"/>
              </w:rPr>
            </w:pPr>
            <w:r>
              <w:rPr>
                <w:b/>
                <w:color w:val="231F20"/>
                <w:sz w:val="24"/>
              </w:rPr>
              <w:t>Impact</w:t>
            </w:r>
          </w:p>
        </w:tc>
        <w:tc>
          <w:tcPr>
            <w:tcW w:w="3076" w:type="dxa"/>
          </w:tcPr>
          <w:p w14:paraId="208275CE" w14:textId="77777777" w:rsidR="00C658FB" w:rsidRDefault="00C658FB">
            <w:pPr>
              <w:pStyle w:val="TableParagraph"/>
              <w:ind w:left="0"/>
              <w:rPr>
                <w:rFonts w:ascii="Times New Roman"/>
                <w:sz w:val="24"/>
              </w:rPr>
            </w:pPr>
          </w:p>
        </w:tc>
      </w:tr>
      <w:tr w:rsidR="00C658FB" w14:paraId="7EDD0AB7" w14:textId="77777777">
        <w:trPr>
          <w:trHeight w:val="334"/>
        </w:trPr>
        <w:tc>
          <w:tcPr>
            <w:tcW w:w="3758" w:type="dxa"/>
            <w:tcBorders>
              <w:bottom w:val="nil"/>
            </w:tcBorders>
          </w:tcPr>
          <w:p w14:paraId="15B21B5B" w14:textId="77777777" w:rsidR="00C658FB" w:rsidRDefault="00D131A0">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6CD02861" w14:textId="77777777" w:rsidR="00C658FB" w:rsidRDefault="00D131A0">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08AA0588" w14:textId="77777777" w:rsidR="00C658FB" w:rsidRDefault="00D131A0">
            <w:pPr>
              <w:pStyle w:val="TableParagraph"/>
              <w:spacing w:before="16"/>
              <w:rPr>
                <w:sz w:val="24"/>
              </w:rPr>
            </w:pPr>
            <w:r>
              <w:rPr>
                <w:color w:val="231F20"/>
                <w:sz w:val="24"/>
              </w:rPr>
              <w:t>Funding</w:t>
            </w:r>
          </w:p>
        </w:tc>
        <w:tc>
          <w:tcPr>
            <w:tcW w:w="3423" w:type="dxa"/>
            <w:tcBorders>
              <w:bottom w:val="nil"/>
            </w:tcBorders>
          </w:tcPr>
          <w:p w14:paraId="7DA2E248" w14:textId="77777777" w:rsidR="00C658FB" w:rsidRDefault="00D131A0" w:rsidP="00974A60">
            <w:pPr>
              <w:pStyle w:val="TableParagraph"/>
              <w:spacing w:before="16"/>
              <w:ind w:left="57"/>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6CCFE6FB" w14:textId="77777777" w:rsidR="00C658FB" w:rsidRDefault="00D131A0">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C658FB" w14:paraId="48E0D51E" w14:textId="77777777">
        <w:trPr>
          <w:trHeight w:val="288"/>
        </w:trPr>
        <w:tc>
          <w:tcPr>
            <w:tcW w:w="3758" w:type="dxa"/>
            <w:tcBorders>
              <w:top w:val="nil"/>
              <w:bottom w:val="nil"/>
            </w:tcBorders>
          </w:tcPr>
          <w:p w14:paraId="00F0FF1A" w14:textId="77777777" w:rsidR="00C658FB" w:rsidRDefault="00D131A0">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38773C39" w14:textId="77777777" w:rsidR="00C658FB" w:rsidRDefault="00D131A0">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514E1DE4" w14:textId="77777777" w:rsidR="00C658FB" w:rsidRDefault="00D131A0">
            <w:pPr>
              <w:pStyle w:val="TableParagraph"/>
              <w:spacing w:line="263" w:lineRule="exact"/>
              <w:rPr>
                <w:sz w:val="24"/>
              </w:rPr>
            </w:pPr>
            <w:r>
              <w:rPr>
                <w:color w:val="231F20"/>
                <w:sz w:val="24"/>
              </w:rPr>
              <w:t>allocated:</w:t>
            </w:r>
          </w:p>
        </w:tc>
        <w:tc>
          <w:tcPr>
            <w:tcW w:w="3423" w:type="dxa"/>
            <w:tcBorders>
              <w:top w:val="nil"/>
              <w:bottom w:val="nil"/>
            </w:tcBorders>
          </w:tcPr>
          <w:p w14:paraId="3CDD8833" w14:textId="77777777" w:rsidR="00C658FB" w:rsidRDefault="00D131A0" w:rsidP="00974A60">
            <w:pPr>
              <w:pStyle w:val="TableParagraph"/>
              <w:spacing w:line="263" w:lineRule="exact"/>
              <w:ind w:left="57"/>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19BED43D" w14:textId="77777777" w:rsidR="00C658FB" w:rsidRDefault="00D131A0">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C658FB" w14:paraId="2E7CFDE0" w14:textId="77777777">
        <w:trPr>
          <w:trHeight w:val="287"/>
        </w:trPr>
        <w:tc>
          <w:tcPr>
            <w:tcW w:w="3758" w:type="dxa"/>
            <w:tcBorders>
              <w:top w:val="nil"/>
              <w:bottom w:val="nil"/>
            </w:tcBorders>
          </w:tcPr>
          <w:p w14:paraId="745CB923" w14:textId="77777777" w:rsidR="00C658FB" w:rsidRDefault="00D131A0">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24375A5E" w14:textId="77777777" w:rsidR="00C658FB" w:rsidRDefault="00D131A0">
            <w:pPr>
              <w:pStyle w:val="TableParagraph"/>
              <w:spacing w:line="263" w:lineRule="exact"/>
              <w:rPr>
                <w:sz w:val="24"/>
              </w:rPr>
            </w:pPr>
            <w:r>
              <w:rPr>
                <w:color w:val="231F20"/>
                <w:sz w:val="24"/>
              </w:rPr>
              <w:t>intentions:</w:t>
            </w:r>
          </w:p>
        </w:tc>
        <w:tc>
          <w:tcPr>
            <w:tcW w:w="1663" w:type="dxa"/>
            <w:tcBorders>
              <w:top w:val="nil"/>
              <w:bottom w:val="nil"/>
            </w:tcBorders>
          </w:tcPr>
          <w:p w14:paraId="7A929C4A" w14:textId="77777777" w:rsidR="00C658FB" w:rsidRDefault="00C658FB">
            <w:pPr>
              <w:pStyle w:val="TableParagraph"/>
              <w:ind w:left="0"/>
              <w:rPr>
                <w:rFonts w:ascii="Times New Roman"/>
                <w:sz w:val="20"/>
              </w:rPr>
            </w:pPr>
          </w:p>
        </w:tc>
        <w:tc>
          <w:tcPr>
            <w:tcW w:w="3423" w:type="dxa"/>
            <w:tcBorders>
              <w:top w:val="nil"/>
              <w:bottom w:val="nil"/>
            </w:tcBorders>
          </w:tcPr>
          <w:p w14:paraId="6582C269" w14:textId="77777777" w:rsidR="00C658FB" w:rsidRDefault="00D131A0" w:rsidP="00974A60">
            <w:pPr>
              <w:pStyle w:val="TableParagraph"/>
              <w:spacing w:line="263" w:lineRule="exact"/>
              <w:ind w:left="57"/>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646915FA" w14:textId="77777777" w:rsidR="00C658FB" w:rsidRDefault="00C658FB">
            <w:pPr>
              <w:pStyle w:val="TableParagraph"/>
              <w:ind w:left="0"/>
              <w:rPr>
                <w:rFonts w:ascii="Times New Roman"/>
                <w:sz w:val="20"/>
              </w:rPr>
            </w:pPr>
          </w:p>
        </w:tc>
      </w:tr>
      <w:tr w:rsidR="00C658FB" w14:paraId="51634B00" w14:textId="77777777">
        <w:trPr>
          <w:trHeight w:val="288"/>
        </w:trPr>
        <w:tc>
          <w:tcPr>
            <w:tcW w:w="3758" w:type="dxa"/>
            <w:tcBorders>
              <w:top w:val="nil"/>
              <w:bottom w:val="nil"/>
            </w:tcBorders>
          </w:tcPr>
          <w:p w14:paraId="0C243CFD" w14:textId="77777777" w:rsidR="00C658FB" w:rsidRDefault="00D131A0">
            <w:pPr>
              <w:pStyle w:val="TableParagraph"/>
              <w:spacing w:line="263" w:lineRule="exact"/>
              <w:rPr>
                <w:sz w:val="24"/>
              </w:rPr>
            </w:pPr>
            <w:r>
              <w:rPr>
                <w:color w:val="231F20"/>
                <w:sz w:val="24"/>
              </w:rPr>
              <w:lastRenderedPageBreak/>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65447BBE" w14:textId="77777777" w:rsidR="00C658FB" w:rsidRDefault="00C658FB">
            <w:pPr>
              <w:pStyle w:val="TableParagraph"/>
              <w:ind w:left="0"/>
              <w:rPr>
                <w:rFonts w:ascii="Times New Roman"/>
                <w:sz w:val="20"/>
              </w:rPr>
            </w:pPr>
          </w:p>
        </w:tc>
        <w:tc>
          <w:tcPr>
            <w:tcW w:w="1663" w:type="dxa"/>
            <w:tcBorders>
              <w:top w:val="nil"/>
              <w:bottom w:val="nil"/>
            </w:tcBorders>
          </w:tcPr>
          <w:p w14:paraId="0F4C0CF5" w14:textId="77777777" w:rsidR="00C658FB" w:rsidRDefault="00C658FB">
            <w:pPr>
              <w:pStyle w:val="TableParagraph"/>
              <w:ind w:left="0"/>
              <w:rPr>
                <w:rFonts w:ascii="Times New Roman"/>
                <w:sz w:val="20"/>
              </w:rPr>
            </w:pPr>
          </w:p>
        </w:tc>
        <w:tc>
          <w:tcPr>
            <w:tcW w:w="3423" w:type="dxa"/>
            <w:tcBorders>
              <w:top w:val="nil"/>
              <w:bottom w:val="nil"/>
            </w:tcBorders>
          </w:tcPr>
          <w:p w14:paraId="7399B9D0" w14:textId="2805E8E1" w:rsidR="00C658FB" w:rsidRDefault="00974A60" w:rsidP="00974A60">
            <w:pPr>
              <w:pStyle w:val="TableParagraph"/>
              <w:spacing w:line="263" w:lineRule="exact"/>
              <w:ind w:left="57"/>
              <w:rPr>
                <w:sz w:val="24"/>
              </w:rPr>
            </w:pPr>
            <w:r>
              <w:rPr>
                <w:color w:val="231F20"/>
                <w:sz w:val="24"/>
              </w:rPr>
              <w:t>changed?</w:t>
            </w:r>
          </w:p>
        </w:tc>
        <w:tc>
          <w:tcPr>
            <w:tcW w:w="3076" w:type="dxa"/>
            <w:tcBorders>
              <w:top w:val="nil"/>
              <w:bottom w:val="nil"/>
            </w:tcBorders>
          </w:tcPr>
          <w:p w14:paraId="6B7A6436" w14:textId="77777777" w:rsidR="00C658FB" w:rsidRDefault="00C658FB">
            <w:pPr>
              <w:pStyle w:val="TableParagraph"/>
              <w:ind w:left="0"/>
              <w:rPr>
                <w:rFonts w:ascii="Times New Roman"/>
                <w:sz w:val="20"/>
              </w:rPr>
            </w:pPr>
          </w:p>
        </w:tc>
      </w:tr>
      <w:tr w:rsidR="00C658FB" w14:paraId="7895274D" w14:textId="77777777">
        <w:trPr>
          <w:trHeight w:val="273"/>
        </w:trPr>
        <w:tc>
          <w:tcPr>
            <w:tcW w:w="3758" w:type="dxa"/>
            <w:tcBorders>
              <w:top w:val="nil"/>
            </w:tcBorders>
          </w:tcPr>
          <w:p w14:paraId="694121AE" w14:textId="77777777" w:rsidR="00C658FB" w:rsidRDefault="00D131A0">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02B5F285" w14:textId="77777777" w:rsidR="00C658FB" w:rsidRDefault="00C658FB">
            <w:pPr>
              <w:pStyle w:val="TableParagraph"/>
              <w:ind w:left="0"/>
              <w:rPr>
                <w:rFonts w:ascii="Times New Roman"/>
                <w:sz w:val="20"/>
              </w:rPr>
            </w:pPr>
          </w:p>
        </w:tc>
        <w:tc>
          <w:tcPr>
            <w:tcW w:w="1663" w:type="dxa"/>
            <w:tcBorders>
              <w:top w:val="nil"/>
            </w:tcBorders>
          </w:tcPr>
          <w:p w14:paraId="192597C9" w14:textId="77777777" w:rsidR="00C658FB" w:rsidRDefault="00C658FB">
            <w:pPr>
              <w:pStyle w:val="TableParagraph"/>
              <w:ind w:left="0"/>
              <w:rPr>
                <w:rFonts w:ascii="Times New Roman"/>
                <w:sz w:val="20"/>
              </w:rPr>
            </w:pPr>
          </w:p>
        </w:tc>
        <w:tc>
          <w:tcPr>
            <w:tcW w:w="3423" w:type="dxa"/>
            <w:tcBorders>
              <w:top w:val="nil"/>
            </w:tcBorders>
          </w:tcPr>
          <w:p w14:paraId="523CA7BA" w14:textId="77777777" w:rsidR="00C658FB" w:rsidRDefault="00C658FB">
            <w:pPr>
              <w:pStyle w:val="TableParagraph"/>
              <w:ind w:left="0"/>
              <w:rPr>
                <w:rFonts w:ascii="Times New Roman"/>
                <w:sz w:val="20"/>
              </w:rPr>
            </w:pPr>
          </w:p>
        </w:tc>
        <w:tc>
          <w:tcPr>
            <w:tcW w:w="3076" w:type="dxa"/>
            <w:tcBorders>
              <w:top w:val="nil"/>
            </w:tcBorders>
          </w:tcPr>
          <w:p w14:paraId="7BFB73C4" w14:textId="77777777" w:rsidR="00C658FB" w:rsidRDefault="00C658FB">
            <w:pPr>
              <w:pStyle w:val="TableParagraph"/>
              <w:ind w:left="0"/>
              <w:rPr>
                <w:rFonts w:ascii="Times New Roman"/>
                <w:sz w:val="20"/>
              </w:rPr>
            </w:pPr>
          </w:p>
        </w:tc>
      </w:tr>
      <w:tr w:rsidR="00C658FB" w14:paraId="662D384F" w14:textId="77777777">
        <w:trPr>
          <w:trHeight w:val="2049"/>
        </w:trPr>
        <w:tc>
          <w:tcPr>
            <w:tcW w:w="3758" w:type="dxa"/>
          </w:tcPr>
          <w:p w14:paraId="463E87FB" w14:textId="2333E4EE" w:rsidR="00C00837" w:rsidRDefault="00C00837" w:rsidP="00C00837">
            <w:pPr>
              <w:pStyle w:val="TableParagraph"/>
              <w:rPr>
                <w:rFonts w:asciiTheme="minorHAnsi" w:hAnsiTheme="minorHAnsi" w:cstheme="minorHAnsi"/>
                <w:sz w:val="24"/>
              </w:rPr>
            </w:pPr>
            <w:r w:rsidRPr="00C00837">
              <w:rPr>
                <w:rFonts w:asciiTheme="minorHAnsi" w:hAnsiTheme="minorHAnsi" w:cstheme="minorHAnsi"/>
                <w:sz w:val="24"/>
              </w:rPr>
              <w:t xml:space="preserve">To </w:t>
            </w:r>
            <w:r w:rsidR="00F36748" w:rsidRPr="00C00837">
              <w:rPr>
                <w:rFonts w:asciiTheme="minorHAnsi" w:hAnsiTheme="minorHAnsi" w:cstheme="minorHAnsi"/>
                <w:sz w:val="24"/>
              </w:rPr>
              <w:t>support</w:t>
            </w:r>
            <w:r w:rsidRPr="00C00837">
              <w:rPr>
                <w:rFonts w:asciiTheme="minorHAnsi" w:hAnsiTheme="minorHAnsi" w:cstheme="minorHAnsi"/>
                <w:sz w:val="24"/>
              </w:rPr>
              <w:t xml:space="preserve"> KS1</w:t>
            </w:r>
            <w:r w:rsidR="00F36748" w:rsidRPr="00C00837">
              <w:rPr>
                <w:rFonts w:asciiTheme="minorHAnsi" w:hAnsiTheme="minorHAnsi" w:cstheme="minorHAnsi"/>
                <w:sz w:val="24"/>
              </w:rPr>
              <w:t xml:space="preserve"> in delivering across a wide age with a high percentage of EYFS</w:t>
            </w:r>
            <w:r w:rsidRPr="00C00837">
              <w:rPr>
                <w:rFonts w:asciiTheme="minorHAnsi" w:hAnsiTheme="minorHAnsi" w:cstheme="minorHAnsi"/>
                <w:sz w:val="24"/>
              </w:rPr>
              <w:t>.</w:t>
            </w:r>
          </w:p>
          <w:p w14:paraId="18E2499E" w14:textId="3C2EECFE" w:rsidR="005A49CD" w:rsidRDefault="005A49CD" w:rsidP="00C00837">
            <w:pPr>
              <w:pStyle w:val="TableParagraph"/>
              <w:rPr>
                <w:rFonts w:asciiTheme="minorHAnsi" w:hAnsiTheme="minorHAnsi" w:cstheme="minorHAnsi"/>
                <w:sz w:val="24"/>
              </w:rPr>
            </w:pPr>
          </w:p>
          <w:p w14:paraId="7CE508C7" w14:textId="77777777" w:rsidR="00974A60" w:rsidRDefault="00974A60" w:rsidP="00406EE5">
            <w:pPr>
              <w:pStyle w:val="TableParagraph"/>
              <w:rPr>
                <w:rFonts w:asciiTheme="minorHAnsi" w:hAnsiTheme="minorHAnsi" w:cstheme="minorHAnsi"/>
                <w:sz w:val="24"/>
              </w:rPr>
            </w:pPr>
          </w:p>
          <w:p w14:paraId="3B9610E3" w14:textId="1CD8943E" w:rsidR="00974A60" w:rsidRDefault="00974A60" w:rsidP="00DD5BEB">
            <w:pPr>
              <w:pStyle w:val="TableParagraph"/>
              <w:ind w:left="0"/>
              <w:rPr>
                <w:rFonts w:asciiTheme="minorHAnsi" w:hAnsiTheme="minorHAnsi" w:cstheme="minorHAnsi"/>
                <w:sz w:val="24"/>
              </w:rPr>
            </w:pPr>
          </w:p>
          <w:p w14:paraId="33532140" w14:textId="173DDEB9" w:rsidR="00406EE5" w:rsidRPr="00406EE5" w:rsidRDefault="00406EE5" w:rsidP="00406EE5">
            <w:pPr>
              <w:pStyle w:val="TableParagraph"/>
              <w:rPr>
                <w:rFonts w:asciiTheme="minorHAnsi" w:hAnsiTheme="minorHAnsi" w:cstheme="minorHAnsi"/>
                <w:sz w:val="24"/>
              </w:rPr>
            </w:pPr>
            <w:r w:rsidRPr="00406EE5">
              <w:rPr>
                <w:rFonts w:asciiTheme="minorHAnsi" w:hAnsiTheme="minorHAnsi" w:cstheme="minorHAnsi"/>
                <w:sz w:val="24"/>
              </w:rPr>
              <w:t>To cover to allow P.E. coordinator to access SSP meetings and other CPD in order to raise the profile of PE and ensure up to date and relevant issues are incorporated into future plans.</w:t>
            </w:r>
          </w:p>
          <w:p w14:paraId="172F6F37" w14:textId="77777777" w:rsidR="00406EE5" w:rsidRPr="00406EE5" w:rsidRDefault="00406EE5" w:rsidP="00406EE5">
            <w:pPr>
              <w:pStyle w:val="TableParagraph"/>
              <w:rPr>
                <w:rFonts w:asciiTheme="minorHAnsi" w:hAnsiTheme="minorHAnsi" w:cstheme="minorHAnsi"/>
                <w:sz w:val="24"/>
              </w:rPr>
            </w:pPr>
          </w:p>
          <w:p w14:paraId="11CA5817" w14:textId="77777777" w:rsidR="00406EE5" w:rsidRPr="00406EE5" w:rsidRDefault="00406EE5" w:rsidP="00406EE5">
            <w:pPr>
              <w:pStyle w:val="TableParagraph"/>
              <w:rPr>
                <w:rFonts w:asciiTheme="minorHAnsi" w:hAnsiTheme="minorHAnsi" w:cstheme="minorHAnsi"/>
                <w:sz w:val="24"/>
              </w:rPr>
            </w:pPr>
            <w:r w:rsidRPr="00406EE5">
              <w:rPr>
                <w:rFonts w:asciiTheme="minorHAnsi" w:hAnsiTheme="minorHAnsi" w:cstheme="minorHAnsi"/>
                <w:sz w:val="24"/>
              </w:rPr>
              <w:t>To release staff for the purpose of in-house CPD training to share new initiatives and support colleagues and share ideas with link governor.</w:t>
            </w:r>
          </w:p>
          <w:p w14:paraId="6F46A7C2" w14:textId="049EB55E" w:rsidR="005A49CD" w:rsidRDefault="005A49CD" w:rsidP="00C00837">
            <w:pPr>
              <w:pStyle w:val="TableParagraph"/>
              <w:rPr>
                <w:rFonts w:asciiTheme="minorHAnsi" w:hAnsiTheme="minorHAnsi" w:cstheme="minorHAnsi"/>
                <w:sz w:val="24"/>
              </w:rPr>
            </w:pPr>
          </w:p>
          <w:p w14:paraId="57A07C3D" w14:textId="77777777" w:rsidR="005A49CD" w:rsidRPr="00C00837" w:rsidRDefault="005A49CD" w:rsidP="00C00837">
            <w:pPr>
              <w:pStyle w:val="TableParagraph"/>
              <w:rPr>
                <w:rFonts w:asciiTheme="minorHAnsi" w:hAnsiTheme="minorHAnsi" w:cstheme="minorHAnsi"/>
                <w:sz w:val="24"/>
              </w:rPr>
            </w:pPr>
          </w:p>
          <w:p w14:paraId="0D11B3FB" w14:textId="77777777" w:rsidR="00C658FB" w:rsidRDefault="00C658FB">
            <w:pPr>
              <w:pStyle w:val="TableParagraph"/>
              <w:ind w:left="0"/>
              <w:rPr>
                <w:rFonts w:ascii="Times New Roman"/>
                <w:sz w:val="24"/>
              </w:rPr>
            </w:pPr>
          </w:p>
        </w:tc>
        <w:tc>
          <w:tcPr>
            <w:tcW w:w="3458" w:type="dxa"/>
          </w:tcPr>
          <w:p w14:paraId="47BE8CB3" w14:textId="4CD4D7BE" w:rsidR="00C00837" w:rsidRPr="00F36748" w:rsidRDefault="00C00837" w:rsidP="00C00837">
            <w:pPr>
              <w:pStyle w:val="TableParagraph"/>
              <w:rPr>
                <w:rFonts w:asciiTheme="minorHAnsi" w:hAnsiTheme="minorHAnsi" w:cstheme="minorHAnsi"/>
                <w:sz w:val="24"/>
              </w:rPr>
            </w:pPr>
            <w:r w:rsidRPr="00F36748">
              <w:rPr>
                <w:rFonts w:asciiTheme="minorHAnsi" w:hAnsiTheme="minorHAnsi" w:cstheme="minorHAnsi"/>
                <w:sz w:val="24"/>
              </w:rPr>
              <w:t>Tailored support</w:t>
            </w:r>
            <w:r w:rsidR="00DD5BEB">
              <w:rPr>
                <w:rFonts w:asciiTheme="minorHAnsi" w:hAnsiTheme="minorHAnsi" w:cstheme="minorHAnsi"/>
                <w:sz w:val="24"/>
              </w:rPr>
              <w:t xml:space="preserve"> from OD</w:t>
            </w:r>
            <w:r w:rsidRPr="00F36748">
              <w:rPr>
                <w:rFonts w:asciiTheme="minorHAnsi" w:hAnsiTheme="minorHAnsi" w:cstheme="minorHAnsi"/>
                <w:sz w:val="24"/>
              </w:rPr>
              <w:t xml:space="preserve"> to ensure the teaching in KS1 can be differentiated confidently with the new, larger EYFS cohort.</w:t>
            </w:r>
          </w:p>
          <w:p w14:paraId="1DA9C7B7" w14:textId="3BBBD1E2" w:rsidR="00974A60" w:rsidRDefault="00974A60" w:rsidP="00DD5BEB">
            <w:pPr>
              <w:pStyle w:val="TableParagraph"/>
              <w:ind w:left="0"/>
              <w:rPr>
                <w:rFonts w:asciiTheme="minorHAnsi" w:hAnsiTheme="minorHAnsi" w:cstheme="minorHAnsi"/>
                <w:sz w:val="24"/>
              </w:rPr>
            </w:pPr>
          </w:p>
          <w:p w14:paraId="0BA207A2" w14:textId="77777777" w:rsidR="00974A60" w:rsidRDefault="00974A60" w:rsidP="00974A60">
            <w:pPr>
              <w:pStyle w:val="TableParagraph"/>
              <w:ind w:left="57"/>
              <w:rPr>
                <w:rFonts w:asciiTheme="minorHAnsi" w:hAnsiTheme="minorHAnsi" w:cstheme="minorHAnsi"/>
                <w:sz w:val="24"/>
              </w:rPr>
            </w:pPr>
          </w:p>
          <w:p w14:paraId="538308C6" w14:textId="4ED8B6E5" w:rsidR="00406EE5" w:rsidRPr="00406EE5" w:rsidRDefault="00406EE5" w:rsidP="00974A60">
            <w:pPr>
              <w:pStyle w:val="TableParagraph"/>
              <w:ind w:left="57"/>
              <w:rPr>
                <w:rFonts w:asciiTheme="minorHAnsi" w:hAnsiTheme="minorHAnsi" w:cstheme="minorHAnsi"/>
                <w:sz w:val="24"/>
              </w:rPr>
            </w:pPr>
            <w:r w:rsidRPr="00406EE5">
              <w:rPr>
                <w:rFonts w:asciiTheme="minorHAnsi" w:hAnsiTheme="minorHAnsi" w:cstheme="minorHAnsi"/>
                <w:sz w:val="24"/>
              </w:rPr>
              <w:t>Annual PE Conference attended.</w:t>
            </w:r>
          </w:p>
          <w:p w14:paraId="36AA198D" w14:textId="22C66FCF" w:rsidR="00406EE5" w:rsidRPr="00F36748" w:rsidRDefault="00974A60" w:rsidP="00406EE5">
            <w:pPr>
              <w:pStyle w:val="TableParagraph"/>
              <w:ind w:left="57"/>
              <w:rPr>
                <w:rFonts w:asciiTheme="minorHAnsi" w:hAnsiTheme="minorHAnsi" w:cstheme="minorHAnsi"/>
                <w:sz w:val="24"/>
              </w:rPr>
            </w:pPr>
            <w:r>
              <w:rPr>
                <w:rFonts w:asciiTheme="minorHAnsi" w:hAnsiTheme="minorHAnsi" w:cstheme="minorHAnsi"/>
                <w:sz w:val="24"/>
              </w:rPr>
              <w:t>Subject leader time to update school policies and progression maps.</w:t>
            </w:r>
          </w:p>
          <w:p w14:paraId="2663FC31" w14:textId="77777777" w:rsidR="00406EE5" w:rsidRDefault="00406EE5" w:rsidP="00406EE5">
            <w:pPr>
              <w:pStyle w:val="TableParagraph"/>
              <w:ind w:left="57"/>
              <w:rPr>
                <w:rFonts w:asciiTheme="minorHAnsi" w:hAnsiTheme="minorHAnsi" w:cstheme="minorHAnsi"/>
                <w:sz w:val="24"/>
              </w:rPr>
            </w:pPr>
          </w:p>
          <w:p w14:paraId="64CE98EC" w14:textId="77777777" w:rsidR="00406EE5" w:rsidRDefault="00406EE5" w:rsidP="00974A60">
            <w:pPr>
              <w:pStyle w:val="TableParagraph"/>
              <w:ind w:left="57"/>
              <w:rPr>
                <w:rFonts w:asciiTheme="minorHAnsi" w:hAnsiTheme="minorHAnsi" w:cstheme="minorHAnsi"/>
                <w:sz w:val="24"/>
              </w:rPr>
            </w:pPr>
          </w:p>
          <w:p w14:paraId="00798C74" w14:textId="1754EF4C" w:rsidR="00406EE5" w:rsidRDefault="00406EE5" w:rsidP="00974A60">
            <w:pPr>
              <w:pStyle w:val="TableParagraph"/>
              <w:ind w:left="57"/>
              <w:rPr>
                <w:rFonts w:asciiTheme="minorHAnsi" w:hAnsiTheme="minorHAnsi" w:cstheme="minorHAnsi"/>
                <w:sz w:val="24"/>
              </w:rPr>
            </w:pPr>
            <w:r w:rsidRPr="00F36748">
              <w:rPr>
                <w:rFonts w:asciiTheme="minorHAnsi" w:hAnsiTheme="minorHAnsi" w:cstheme="minorHAnsi"/>
                <w:sz w:val="24"/>
              </w:rPr>
              <w:t>Play Leaders a</w:t>
            </w:r>
            <w:r>
              <w:rPr>
                <w:rFonts w:asciiTheme="minorHAnsi" w:hAnsiTheme="minorHAnsi" w:cstheme="minorHAnsi"/>
                <w:sz w:val="24"/>
              </w:rPr>
              <w:t>nd SGC training and development to be undertaken.</w:t>
            </w:r>
          </w:p>
          <w:p w14:paraId="520DE2C8" w14:textId="77777777" w:rsidR="00406EE5" w:rsidRDefault="00406EE5" w:rsidP="00406EE5">
            <w:pPr>
              <w:pStyle w:val="TableParagraph"/>
              <w:ind w:left="57"/>
              <w:rPr>
                <w:rFonts w:asciiTheme="minorHAnsi" w:hAnsiTheme="minorHAnsi" w:cstheme="minorHAnsi"/>
                <w:sz w:val="24"/>
              </w:rPr>
            </w:pPr>
            <w:r>
              <w:rPr>
                <w:rFonts w:asciiTheme="minorHAnsi" w:hAnsiTheme="minorHAnsi" w:cstheme="minorHAnsi"/>
                <w:sz w:val="24"/>
              </w:rPr>
              <w:t>New PE link Governor to be brought up to date with documentation and given opportunity to work alongside PE Lead.</w:t>
            </w:r>
          </w:p>
          <w:p w14:paraId="7B325329" w14:textId="77777777" w:rsidR="00C658FB" w:rsidRDefault="00C658FB">
            <w:pPr>
              <w:pStyle w:val="TableParagraph"/>
              <w:ind w:left="0"/>
              <w:rPr>
                <w:rFonts w:ascii="Times New Roman"/>
                <w:sz w:val="24"/>
              </w:rPr>
            </w:pPr>
          </w:p>
        </w:tc>
        <w:tc>
          <w:tcPr>
            <w:tcW w:w="1663" w:type="dxa"/>
          </w:tcPr>
          <w:p w14:paraId="794BB36E" w14:textId="77777777" w:rsidR="00C658FB" w:rsidRDefault="00DD5BEB" w:rsidP="00DD5BEB">
            <w:pPr>
              <w:pStyle w:val="TableParagraph"/>
              <w:ind w:left="53"/>
              <w:rPr>
                <w:sz w:val="24"/>
              </w:rPr>
            </w:pPr>
            <w:r>
              <w:rPr>
                <w:sz w:val="24"/>
              </w:rPr>
              <w:t xml:space="preserve">(within </w:t>
            </w:r>
            <w:r w:rsidR="00D131A0">
              <w:rPr>
                <w:sz w:val="24"/>
              </w:rPr>
              <w:t>£</w:t>
            </w:r>
            <w:r>
              <w:rPr>
                <w:sz w:val="24"/>
              </w:rPr>
              <w:t>3,500)</w:t>
            </w:r>
          </w:p>
          <w:p w14:paraId="7FFEA87D" w14:textId="77777777" w:rsidR="00DD5BEB" w:rsidRDefault="00DD5BEB" w:rsidP="00DD5BEB">
            <w:pPr>
              <w:pStyle w:val="TableParagraph"/>
              <w:ind w:left="53"/>
              <w:rPr>
                <w:sz w:val="24"/>
              </w:rPr>
            </w:pPr>
          </w:p>
          <w:p w14:paraId="6B40808B" w14:textId="2F6FB042" w:rsidR="00DD5BEB" w:rsidRDefault="00DD5BEB" w:rsidP="00DD5BEB">
            <w:pPr>
              <w:pStyle w:val="TableParagraph"/>
              <w:ind w:left="0"/>
              <w:rPr>
                <w:sz w:val="24"/>
              </w:rPr>
            </w:pPr>
          </w:p>
          <w:p w14:paraId="4CD52DD1" w14:textId="77777777" w:rsidR="00DD5BEB" w:rsidRDefault="00DD5BEB" w:rsidP="00DD5BEB">
            <w:pPr>
              <w:pStyle w:val="TableParagraph"/>
              <w:ind w:left="53"/>
              <w:rPr>
                <w:sz w:val="24"/>
              </w:rPr>
            </w:pPr>
          </w:p>
          <w:p w14:paraId="5025D0E7" w14:textId="77777777" w:rsidR="00DD5BEB" w:rsidRDefault="00DD5BEB" w:rsidP="00DD5BEB">
            <w:pPr>
              <w:pStyle w:val="TableParagraph"/>
              <w:ind w:left="53"/>
              <w:rPr>
                <w:sz w:val="24"/>
              </w:rPr>
            </w:pPr>
          </w:p>
          <w:p w14:paraId="0F32D093" w14:textId="77777777" w:rsidR="00DD5BEB" w:rsidRDefault="00DD5BEB" w:rsidP="00DD5BEB">
            <w:pPr>
              <w:pStyle w:val="TableParagraph"/>
              <w:ind w:left="53"/>
              <w:rPr>
                <w:sz w:val="24"/>
              </w:rPr>
            </w:pPr>
          </w:p>
          <w:p w14:paraId="05BD852D" w14:textId="77777777" w:rsidR="00DD5BEB" w:rsidRDefault="00DD5BEB" w:rsidP="00DD5BEB">
            <w:pPr>
              <w:pStyle w:val="TableParagraph"/>
              <w:ind w:left="53"/>
              <w:rPr>
                <w:sz w:val="24"/>
              </w:rPr>
            </w:pPr>
            <w:r>
              <w:rPr>
                <w:sz w:val="24"/>
              </w:rPr>
              <w:t>£280</w:t>
            </w:r>
          </w:p>
          <w:p w14:paraId="7D6DF9E5" w14:textId="77777777" w:rsidR="00DD5BEB" w:rsidRDefault="00DD5BEB" w:rsidP="00DD5BEB">
            <w:pPr>
              <w:pStyle w:val="TableParagraph"/>
              <w:ind w:left="53"/>
              <w:rPr>
                <w:sz w:val="24"/>
              </w:rPr>
            </w:pPr>
          </w:p>
          <w:p w14:paraId="767CAB78" w14:textId="77777777" w:rsidR="00DD5BEB" w:rsidRDefault="00DD5BEB" w:rsidP="00DD5BEB">
            <w:pPr>
              <w:pStyle w:val="TableParagraph"/>
              <w:ind w:left="53"/>
              <w:rPr>
                <w:sz w:val="24"/>
              </w:rPr>
            </w:pPr>
          </w:p>
          <w:p w14:paraId="35AD5769" w14:textId="77777777" w:rsidR="00DD5BEB" w:rsidRDefault="00DD5BEB" w:rsidP="00DD5BEB">
            <w:pPr>
              <w:pStyle w:val="TableParagraph"/>
              <w:ind w:left="53"/>
              <w:rPr>
                <w:sz w:val="24"/>
              </w:rPr>
            </w:pPr>
          </w:p>
          <w:p w14:paraId="36EAC90B" w14:textId="77777777" w:rsidR="00DD5BEB" w:rsidRDefault="00DD5BEB" w:rsidP="00DD5BEB">
            <w:pPr>
              <w:pStyle w:val="TableParagraph"/>
              <w:ind w:left="53"/>
              <w:rPr>
                <w:sz w:val="24"/>
              </w:rPr>
            </w:pPr>
          </w:p>
          <w:p w14:paraId="008F485C" w14:textId="77777777" w:rsidR="00DD5BEB" w:rsidRDefault="00DD5BEB" w:rsidP="00DD5BEB">
            <w:pPr>
              <w:pStyle w:val="TableParagraph"/>
              <w:ind w:left="53"/>
              <w:rPr>
                <w:sz w:val="24"/>
              </w:rPr>
            </w:pPr>
          </w:p>
          <w:p w14:paraId="54AD47D3" w14:textId="4BC0167D" w:rsidR="00DD5BEB" w:rsidRDefault="00DD5BEB" w:rsidP="00DD5BEB">
            <w:pPr>
              <w:pStyle w:val="TableParagraph"/>
              <w:ind w:left="53"/>
              <w:rPr>
                <w:sz w:val="24"/>
              </w:rPr>
            </w:pPr>
            <w:r>
              <w:rPr>
                <w:sz w:val="24"/>
              </w:rPr>
              <w:t>£140</w:t>
            </w:r>
          </w:p>
        </w:tc>
        <w:tc>
          <w:tcPr>
            <w:tcW w:w="3423" w:type="dxa"/>
          </w:tcPr>
          <w:p w14:paraId="4504B99E" w14:textId="77777777" w:rsidR="00C658FB" w:rsidRDefault="00C658FB">
            <w:pPr>
              <w:pStyle w:val="TableParagraph"/>
              <w:ind w:left="0"/>
              <w:rPr>
                <w:rFonts w:ascii="Times New Roman"/>
                <w:sz w:val="24"/>
              </w:rPr>
            </w:pPr>
          </w:p>
          <w:p w14:paraId="166A7073" w14:textId="77777777" w:rsidR="00974A60" w:rsidRDefault="00974A60">
            <w:pPr>
              <w:pStyle w:val="TableParagraph"/>
              <w:ind w:left="0"/>
              <w:rPr>
                <w:rFonts w:ascii="Times New Roman"/>
                <w:sz w:val="24"/>
              </w:rPr>
            </w:pPr>
          </w:p>
          <w:p w14:paraId="256D29E2" w14:textId="77777777" w:rsidR="00974A60" w:rsidRDefault="00974A60">
            <w:pPr>
              <w:pStyle w:val="TableParagraph"/>
              <w:ind w:left="0"/>
              <w:rPr>
                <w:rFonts w:ascii="Times New Roman"/>
                <w:sz w:val="24"/>
              </w:rPr>
            </w:pPr>
          </w:p>
          <w:p w14:paraId="75967D0C" w14:textId="77777777" w:rsidR="00974A60" w:rsidRDefault="00974A60">
            <w:pPr>
              <w:pStyle w:val="TableParagraph"/>
              <w:ind w:left="0"/>
              <w:rPr>
                <w:rFonts w:ascii="Times New Roman"/>
                <w:sz w:val="24"/>
              </w:rPr>
            </w:pPr>
          </w:p>
          <w:p w14:paraId="50501D19" w14:textId="77777777" w:rsidR="00974A60" w:rsidRDefault="00974A60">
            <w:pPr>
              <w:pStyle w:val="TableParagraph"/>
              <w:ind w:left="0"/>
              <w:rPr>
                <w:rFonts w:ascii="Times New Roman"/>
                <w:sz w:val="24"/>
              </w:rPr>
            </w:pPr>
          </w:p>
          <w:p w14:paraId="402534BD" w14:textId="77777777" w:rsidR="00974A60" w:rsidRDefault="00974A60">
            <w:pPr>
              <w:pStyle w:val="TableParagraph"/>
              <w:ind w:left="0"/>
              <w:rPr>
                <w:rFonts w:ascii="Times New Roman"/>
                <w:sz w:val="24"/>
              </w:rPr>
            </w:pPr>
          </w:p>
          <w:p w14:paraId="39EE603D" w14:textId="6AED5637" w:rsidR="00974A60" w:rsidRDefault="00974A60">
            <w:pPr>
              <w:pStyle w:val="TableParagraph"/>
              <w:ind w:left="0"/>
              <w:rPr>
                <w:rFonts w:ascii="Times New Roman"/>
                <w:sz w:val="24"/>
              </w:rPr>
            </w:pPr>
          </w:p>
          <w:p w14:paraId="08EEDE74" w14:textId="0B30E89C" w:rsidR="00974A60" w:rsidRDefault="00974A60" w:rsidP="00974A60">
            <w:pPr>
              <w:pStyle w:val="TableParagraph"/>
              <w:ind w:left="57"/>
              <w:rPr>
                <w:rFonts w:asciiTheme="minorHAnsi" w:hAnsiTheme="minorHAnsi" w:cstheme="minorHAnsi"/>
                <w:sz w:val="24"/>
              </w:rPr>
            </w:pPr>
            <w:r w:rsidRPr="00F36748">
              <w:rPr>
                <w:rFonts w:asciiTheme="minorHAnsi" w:hAnsiTheme="minorHAnsi" w:cstheme="minorHAnsi"/>
                <w:sz w:val="24"/>
              </w:rPr>
              <w:t>Skills Progression in place after discussion with staff.</w:t>
            </w:r>
            <w:r w:rsidR="00F32AC6">
              <w:rPr>
                <w:rFonts w:asciiTheme="minorHAnsi" w:hAnsiTheme="minorHAnsi" w:cstheme="minorHAnsi"/>
                <w:sz w:val="24"/>
              </w:rPr>
              <w:t xml:space="preserve"> Children are becoming aware of next steps and developing skills.</w:t>
            </w:r>
          </w:p>
          <w:p w14:paraId="629287E6" w14:textId="77777777" w:rsidR="00974A60" w:rsidRDefault="00974A60">
            <w:pPr>
              <w:pStyle w:val="TableParagraph"/>
              <w:ind w:left="0"/>
              <w:rPr>
                <w:rFonts w:ascii="Times New Roman"/>
                <w:sz w:val="24"/>
              </w:rPr>
            </w:pPr>
          </w:p>
          <w:p w14:paraId="16A95447" w14:textId="13AE640C" w:rsidR="00296DEC" w:rsidRPr="00296DEC" w:rsidRDefault="00296DEC" w:rsidP="00296DEC">
            <w:pPr>
              <w:pStyle w:val="TableParagraph"/>
              <w:ind w:left="57"/>
              <w:rPr>
                <w:rFonts w:asciiTheme="minorHAnsi" w:hAnsiTheme="minorHAnsi" w:cstheme="minorHAnsi"/>
                <w:sz w:val="24"/>
              </w:rPr>
            </w:pPr>
            <w:r w:rsidRPr="00296DEC">
              <w:rPr>
                <w:rFonts w:asciiTheme="minorHAnsi" w:hAnsiTheme="minorHAnsi" w:cstheme="minorHAnsi"/>
                <w:sz w:val="24"/>
              </w:rPr>
              <w:t>PE link Governor has now become an integral part of the swimming</w:t>
            </w:r>
            <w:r>
              <w:rPr>
                <w:rFonts w:asciiTheme="minorHAnsi" w:hAnsiTheme="minorHAnsi" w:cstheme="minorHAnsi"/>
                <w:sz w:val="24"/>
              </w:rPr>
              <w:t xml:space="preserve"> sessions after an initial meeting. LD now supports to improve the staff/pupil ratio and has begun to teach one pupil 1:1 under the guidance of the leisure centre staff. The pupil involved has already gained in confidence. </w:t>
            </w:r>
          </w:p>
        </w:tc>
        <w:tc>
          <w:tcPr>
            <w:tcW w:w="3076" w:type="dxa"/>
          </w:tcPr>
          <w:p w14:paraId="16F684C0" w14:textId="77777777" w:rsidR="00C658FB" w:rsidRDefault="003C7A49" w:rsidP="003C7A49">
            <w:pPr>
              <w:pStyle w:val="TableParagraph"/>
              <w:ind w:left="57"/>
              <w:rPr>
                <w:rFonts w:asciiTheme="minorHAnsi" w:hAnsiTheme="minorHAnsi" w:cstheme="minorHAnsi"/>
                <w:sz w:val="24"/>
              </w:rPr>
            </w:pPr>
            <w:r>
              <w:rPr>
                <w:rFonts w:asciiTheme="minorHAnsi" w:hAnsiTheme="minorHAnsi" w:cstheme="minorHAnsi"/>
                <w:sz w:val="24"/>
              </w:rPr>
              <w:t>Regular consultation with KS1 staff to plan and implement further CPD.</w:t>
            </w:r>
          </w:p>
          <w:p w14:paraId="26266456" w14:textId="77777777" w:rsidR="003C7A49" w:rsidRDefault="003C7A49" w:rsidP="003C7A49">
            <w:pPr>
              <w:pStyle w:val="TableParagraph"/>
              <w:ind w:left="57"/>
              <w:rPr>
                <w:rFonts w:asciiTheme="minorHAnsi" w:hAnsiTheme="minorHAnsi" w:cstheme="minorHAnsi"/>
                <w:sz w:val="24"/>
              </w:rPr>
            </w:pPr>
          </w:p>
          <w:p w14:paraId="7912ED79" w14:textId="29F5A657" w:rsidR="003C7A49" w:rsidRPr="003C7A49" w:rsidRDefault="003C7A49" w:rsidP="003C7A49">
            <w:pPr>
              <w:pStyle w:val="TableParagraph"/>
              <w:ind w:left="57"/>
              <w:rPr>
                <w:rFonts w:asciiTheme="minorHAnsi" w:hAnsiTheme="minorHAnsi" w:cstheme="minorHAnsi"/>
                <w:sz w:val="24"/>
              </w:rPr>
            </w:pPr>
            <w:r>
              <w:rPr>
                <w:rFonts w:asciiTheme="minorHAnsi" w:hAnsiTheme="minorHAnsi" w:cstheme="minorHAnsi"/>
                <w:sz w:val="24"/>
              </w:rPr>
              <w:t>Potential new staff to train in the school’s commitment to PE and KS1 outdoor provision.</w:t>
            </w:r>
          </w:p>
        </w:tc>
      </w:tr>
      <w:tr w:rsidR="00C658FB" w14:paraId="4B04ED96" w14:textId="77777777">
        <w:trPr>
          <w:trHeight w:val="305"/>
        </w:trPr>
        <w:tc>
          <w:tcPr>
            <w:tcW w:w="12302" w:type="dxa"/>
            <w:gridSpan w:val="4"/>
            <w:vMerge w:val="restart"/>
          </w:tcPr>
          <w:p w14:paraId="6FD62A8E" w14:textId="77777777" w:rsidR="00C658FB" w:rsidRDefault="00D131A0">
            <w:pPr>
              <w:pStyle w:val="TableParagraph"/>
              <w:spacing w:line="257" w:lineRule="exact"/>
              <w:ind w:left="28"/>
              <w:rPr>
                <w:sz w:val="24"/>
              </w:rPr>
            </w:pPr>
            <w:r>
              <w:rPr>
                <w:b/>
                <w:color w:val="00B9F2"/>
                <w:sz w:val="24"/>
              </w:rPr>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4:</w:t>
            </w:r>
            <w:r>
              <w:rPr>
                <w:b/>
                <w:color w:val="00B9F2"/>
                <w:spacing w:val="-5"/>
                <w:sz w:val="24"/>
              </w:rPr>
              <w:t xml:space="preserve"> </w:t>
            </w:r>
            <w:r>
              <w:rPr>
                <w:color w:val="00B9F2"/>
                <w:sz w:val="24"/>
              </w:rPr>
              <w:t>Broader</w:t>
            </w:r>
            <w:r>
              <w:rPr>
                <w:color w:val="00B9F2"/>
                <w:spacing w:val="-6"/>
                <w:sz w:val="24"/>
              </w:rPr>
              <w:t xml:space="preserve"> </w:t>
            </w:r>
            <w:r>
              <w:rPr>
                <w:color w:val="00B9F2"/>
                <w:sz w:val="24"/>
              </w:rPr>
              <w:t>experience</w:t>
            </w:r>
            <w:r>
              <w:rPr>
                <w:color w:val="00B9F2"/>
                <w:spacing w:val="-6"/>
                <w:sz w:val="24"/>
              </w:rPr>
              <w:t xml:space="preserve"> </w:t>
            </w:r>
            <w:r>
              <w:rPr>
                <w:color w:val="00B9F2"/>
                <w:sz w:val="24"/>
              </w:rPr>
              <w:t>of</w:t>
            </w:r>
            <w:r>
              <w:rPr>
                <w:color w:val="00B9F2"/>
                <w:spacing w:val="-6"/>
                <w:sz w:val="24"/>
              </w:rPr>
              <w:t xml:space="preserve"> </w:t>
            </w:r>
            <w:r>
              <w:rPr>
                <w:color w:val="00B9F2"/>
                <w:sz w:val="24"/>
              </w:rPr>
              <w:t>a</w:t>
            </w:r>
            <w:r>
              <w:rPr>
                <w:color w:val="00B9F2"/>
                <w:spacing w:val="-6"/>
                <w:sz w:val="24"/>
              </w:rPr>
              <w:t xml:space="preserve"> </w:t>
            </w:r>
            <w:r>
              <w:rPr>
                <w:color w:val="00B9F2"/>
                <w:sz w:val="24"/>
              </w:rPr>
              <w:t>range</w:t>
            </w:r>
            <w:r>
              <w:rPr>
                <w:color w:val="00B9F2"/>
                <w:spacing w:val="-5"/>
                <w:sz w:val="24"/>
              </w:rPr>
              <w:t xml:space="preserve"> </w:t>
            </w:r>
            <w:r>
              <w:rPr>
                <w:color w:val="00B9F2"/>
                <w:sz w:val="24"/>
              </w:rPr>
              <w:t>of</w:t>
            </w:r>
            <w:r>
              <w:rPr>
                <w:color w:val="00B9F2"/>
                <w:spacing w:val="-6"/>
                <w:sz w:val="24"/>
              </w:rPr>
              <w:t xml:space="preserve"> </w:t>
            </w:r>
            <w:r>
              <w:rPr>
                <w:color w:val="00B9F2"/>
                <w:sz w:val="24"/>
              </w:rPr>
              <w:t>sports</w:t>
            </w:r>
            <w:r>
              <w:rPr>
                <w:color w:val="00B9F2"/>
                <w:spacing w:val="-6"/>
                <w:sz w:val="24"/>
              </w:rPr>
              <w:t xml:space="preserve"> </w:t>
            </w:r>
            <w:r>
              <w:rPr>
                <w:color w:val="00B9F2"/>
                <w:sz w:val="24"/>
              </w:rPr>
              <w:t>and</w:t>
            </w:r>
            <w:r>
              <w:rPr>
                <w:color w:val="00B9F2"/>
                <w:spacing w:val="-6"/>
                <w:sz w:val="24"/>
              </w:rPr>
              <w:t xml:space="preserve"> </w:t>
            </w:r>
            <w:r>
              <w:rPr>
                <w:color w:val="00B9F2"/>
                <w:sz w:val="24"/>
              </w:rPr>
              <w:t>activities</w:t>
            </w:r>
            <w:r>
              <w:rPr>
                <w:color w:val="00B9F2"/>
                <w:spacing w:val="-5"/>
                <w:sz w:val="24"/>
              </w:rPr>
              <w:t xml:space="preserve"> </w:t>
            </w:r>
            <w:r>
              <w:rPr>
                <w:color w:val="00B9F2"/>
                <w:sz w:val="24"/>
              </w:rPr>
              <w:t>offered</w:t>
            </w:r>
            <w:r>
              <w:rPr>
                <w:color w:val="00B9F2"/>
                <w:spacing w:val="-5"/>
                <w:sz w:val="24"/>
              </w:rPr>
              <w:t xml:space="preserve"> </w:t>
            </w:r>
            <w:r>
              <w:rPr>
                <w:color w:val="00B9F2"/>
                <w:sz w:val="24"/>
              </w:rPr>
              <w:t>to</w:t>
            </w:r>
            <w:r>
              <w:rPr>
                <w:color w:val="00B9F2"/>
                <w:spacing w:val="-6"/>
                <w:sz w:val="24"/>
              </w:rPr>
              <w:t xml:space="preserve"> </w:t>
            </w:r>
            <w:r>
              <w:rPr>
                <w:color w:val="00B9F2"/>
                <w:sz w:val="24"/>
              </w:rPr>
              <w:t>all</w:t>
            </w:r>
            <w:r>
              <w:rPr>
                <w:color w:val="00B9F2"/>
                <w:spacing w:val="-6"/>
                <w:sz w:val="24"/>
              </w:rPr>
              <w:t xml:space="preserve"> </w:t>
            </w:r>
            <w:r>
              <w:rPr>
                <w:color w:val="00B9F2"/>
                <w:sz w:val="24"/>
              </w:rPr>
              <w:t>pupils</w:t>
            </w:r>
          </w:p>
        </w:tc>
        <w:tc>
          <w:tcPr>
            <w:tcW w:w="3076" w:type="dxa"/>
          </w:tcPr>
          <w:p w14:paraId="062B6D18" w14:textId="77777777" w:rsidR="00C658FB" w:rsidRDefault="00D131A0">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C658FB" w14:paraId="51EDDC49" w14:textId="77777777">
        <w:trPr>
          <w:trHeight w:val="305"/>
        </w:trPr>
        <w:tc>
          <w:tcPr>
            <w:tcW w:w="12302" w:type="dxa"/>
            <w:gridSpan w:val="4"/>
            <w:vMerge/>
            <w:tcBorders>
              <w:top w:val="nil"/>
            </w:tcBorders>
          </w:tcPr>
          <w:p w14:paraId="171B725B" w14:textId="77777777" w:rsidR="00C658FB" w:rsidRDefault="00C658FB">
            <w:pPr>
              <w:rPr>
                <w:sz w:val="2"/>
                <w:szCs w:val="2"/>
              </w:rPr>
            </w:pPr>
          </w:p>
        </w:tc>
        <w:tc>
          <w:tcPr>
            <w:tcW w:w="3076" w:type="dxa"/>
          </w:tcPr>
          <w:p w14:paraId="12FEBEE4" w14:textId="77777777" w:rsidR="00C658FB" w:rsidRDefault="00C658FB">
            <w:pPr>
              <w:pStyle w:val="TableParagraph"/>
              <w:ind w:left="0"/>
              <w:rPr>
                <w:rFonts w:ascii="Times New Roman"/>
              </w:rPr>
            </w:pPr>
          </w:p>
        </w:tc>
      </w:tr>
      <w:tr w:rsidR="00C658FB" w14:paraId="2287A23B" w14:textId="77777777">
        <w:trPr>
          <w:trHeight w:val="397"/>
        </w:trPr>
        <w:tc>
          <w:tcPr>
            <w:tcW w:w="3758" w:type="dxa"/>
          </w:tcPr>
          <w:p w14:paraId="2D28C3D9" w14:textId="77777777" w:rsidR="00C658FB" w:rsidRDefault="00D131A0">
            <w:pPr>
              <w:pStyle w:val="TableParagraph"/>
              <w:spacing w:before="16"/>
              <w:ind w:left="1554" w:right="1534"/>
              <w:jc w:val="center"/>
              <w:rPr>
                <w:b/>
                <w:sz w:val="24"/>
              </w:rPr>
            </w:pPr>
            <w:r>
              <w:rPr>
                <w:b/>
                <w:color w:val="231F20"/>
                <w:sz w:val="24"/>
              </w:rPr>
              <w:t>Intent</w:t>
            </w:r>
          </w:p>
        </w:tc>
        <w:tc>
          <w:tcPr>
            <w:tcW w:w="5121" w:type="dxa"/>
            <w:gridSpan w:val="2"/>
          </w:tcPr>
          <w:p w14:paraId="0FEE21D1" w14:textId="77777777" w:rsidR="00C658FB" w:rsidRDefault="00D131A0">
            <w:pPr>
              <w:pStyle w:val="TableParagraph"/>
              <w:spacing w:before="16"/>
              <w:ind w:left="1733" w:right="1713"/>
              <w:jc w:val="center"/>
              <w:rPr>
                <w:b/>
                <w:sz w:val="24"/>
              </w:rPr>
            </w:pPr>
            <w:r>
              <w:rPr>
                <w:b/>
                <w:color w:val="231F20"/>
                <w:sz w:val="24"/>
              </w:rPr>
              <w:t>Implementation</w:t>
            </w:r>
          </w:p>
        </w:tc>
        <w:tc>
          <w:tcPr>
            <w:tcW w:w="3423" w:type="dxa"/>
          </w:tcPr>
          <w:p w14:paraId="3D941B6E" w14:textId="77777777" w:rsidR="00C658FB" w:rsidRDefault="00D131A0">
            <w:pPr>
              <w:pStyle w:val="TableParagraph"/>
              <w:spacing w:before="16"/>
              <w:ind w:left="1346" w:right="1325"/>
              <w:jc w:val="center"/>
              <w:rPr>
                <w:b/>
                <w:sz w:val="24"/>
              </w:rPr>
            </w:pPr>
            <w:r>
              <w:rPr>
                <w:b/>
                <w:color w:val="231F20"/>
                <w:sz w:val="24"/>
              </w:rPr>
              <w:t>Impact</w:t>
            </w:r>
          </w:p>
        </w:tc>
        <w:tc>
          <w:tcPr>
            <w:tcW w:w="3076" w:type="dxa"/>
          </w:tcPr>
          <w:p w14:paraId="75ED0FE4" w14:textId="77777777" w:rsidR="00C658FB" w:rsidRDefault="00C658FB">
            <w:pPr>
              <w:pStyle w:val="TableParagraph"/>
              <w:ind w:left="0"/>
              <w:rPr>
                <w:rFonts w:ascii="Times New Roman"/>
                <w:sz w:val="24"/>
              </w:rPr>
            </w:pPr>
          </w:p>
        </w:tc>
      </w:tr>
      <w:tr w:rsidR="00C658FB" w14:paraId="6A904295" w14:textId="77777777">
        <w:trPr>
          <w:trHeight w:val="334"/>
        </w:trPr>
        <w:tc>
          <w:tcPr>
            <w:tcW w:w="3758" w:type="dxa"/>
            <w:tcBorders>
              <w:bottom w:val="nil"/>
            </w:tcBorders>
          </w:tcPr>
          <w:p w14:paraId="48676369" w14:textId="77777777" w:rsidR="00C658FB" w:rsidRDefault="00D131A0">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415D92E7" w14:textId="77777777" w:rsidR="00C658FB" w:rsidRDefault="00D131A0">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3DD98701" w14:textId="77777777" w:rsidR="00C658FB" w:rsidRDefault="00D131A0">
            <w:pPr>
              <w:pStyle w:val="TableParagraph"/>
              <w:spacing w:before="16"/>
              <w:rPr>
                <w:sz w:val="24"/>
              </w:rPr>
            </w:pPr>
            <w:r>
              <w:rPr>
                <w:color w:val="231F20"/>
                <w:sz w:val="24"/>
              </w:rPr>
              <w:t>Funding</w:t>
            </w:r>
          </w:p>
        </w:tc>
        <w:tc>
          <w:tcPr>
            <w:tcW w:w="3423" w:type="dxa"/>
            <w:tcBorders>
              <w:bottom w:val="nil"/>
            </w:tcBorders>
          </w:tcPr>
          <w:p w14:paraId="5D1CF818" w14:textId="77777777" w:rsidR="00C658FB" w:rsidRDefault="00D131A0">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3B669C8B" w14:textId="77777777" w:rsidR="00C658FB" w:rsidRDefault="00D131A0">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C658FB" w14:paraId="6B4DC9AE" w14:textId="77777777">
        <w:trPr>
          <w:trHeight w:val="288"/>
        </w:trPr>
        <w:tc>
          <w:tcPr>
            <w:tcW w:w="3758" w:type="dxa"/>
            <w:tcBorders>
              <w:top w:val="nil"/>
              <w:bottom w:val="nil"/>
            </w:tcBorders>
          </w:tcPr>
          <w:p w14:paraId="3B572FE9" w14:textId="77777777" w:rsidR="00C658FB" w:rsidRDefault="00D131A0">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1AD5D90F" w14:textId="77777777" w:rsidR="00C658FB" w:rsidRDefault="00D131A0">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18F4DF01" w14:textId="77777777" w:rsidR="00C658FB" w:rsidRDefault="00D131A0">
            <w:pPr>
              <w:pStyle w:val="TableParagraph"/>
              <w:spacing w:line="263" w:lineRule="exact"/>
              <w:rPr>
                <w:sz w:val="24"/>
              </w:rPr>
            </w:pPr>
            <w:r>
              <w:rPr>
                <w:color w:val="231F20"/>
                <w:sz w:val="24"/>
              </w:rPr>
              <w:t>allocated:</w:t>
            </w:r>
          </w:p>
        </w:tc>
        <w:tc>
          <w:tcPr>
            <w:tcW w:w="3423" w:type="dxa"/>
            <w:tcBorders>
              <w:top w:val="nil"/>
              <w:bottom w:val="nil"/>
            </w:tcBorders>
          </w:tcPr>
          <w:p w14:paraId="051BF8F1" w14:textId="77777777" w:rsidR="00C658FB" w:rsidRDefault="00D131A0">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1D29E548" w14:textId="77777777" w:rsidR="00C658FB" w:rsidRDefault="00D131A0">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C658FB" w14:paraId="2D5A8532" w14:textId="77777777">
        <w:trPr>
          <w:trHeight w:val="287"/>
        </w:trPr>
        <w:tc>
          <w:tcPr>
            <w:tcW w:w="3758" w:type="dxa"/>
            <w:tcBorders>
              <w:top w:val="nil"/>
              <w:bottom w:val="nil"/>
            </w:tcBorders>
          </w:tcPr>
          <w:p w14:paraId="223EFFD7" w14:textId="77777777" w:rsidR="00C658FB" w:rsidRDefault="00D131A0">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65E996AC" w14:textId="77777777" w:rsidR="00C658FB" w:rsidRDefault="00D131A0">
            <w:pPr>
              <w:pStyle w:val="TableParagraph"/>
              <w:spacing w:line="263" w:lineRule="exact"/>
              <w:rPr>
                <w:sz w:val="24"/>
              </w:rPr>
            </w:pPr>
            <w:r>
              <w:rPr>
                <w:color w:val="231F20"/>
                <w:sz w:val="24"/>
              </w:rPr>
              <w:t>intentions:</w:t>
            </w:r>
          </w:p>
        </w:tc>
        <w:tc>
          <w:tcPr>
            <w:tcW w:w="1663" w:type="dxa"/>
            <w:tcBorders>
              <w:top w:val="nil"/>
              <w:bottom w:val="nil"/>
            </w:tcBorders>
          </w:tcPr>
          <w:p w14:paraId="4D462DD5" w14:textId="77777777" w:rsidR="00C658FB" w:rsidRDefault="00C658FB">
            <w:pPr>
              <w:pStyle w:val="TableParagraph"/>
              <w:ind w:left="0"/>
              <w:rPr>
                <w:rFonts w:ascii="Times New Roman"/>
                <w:sz w:val="20"/>
              </w:rPr>
            </w:pPr>
          </w:p>
        </w:tc>
        <w:tc>
          <w:tcPr>
            <w:tcW w:w="3423" w:type="dxa"/>
            <w:tcBorders>
              <w:top w:val="nil"/>
              <w:bottom w:val="nil"/>
            </w:tcBorders>
          </w:tcPr>
          <w:p w14:paraId="18592D0E" w14:textId="77777777" w:rsidR="00C658FB" w:rsidRDefault="00D131A0">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30224269" w14:textId="77777777" w:rsidR="00C658FB" w:rsidRDefault="00C658FB">
            <w:pPr>
              <w:pStyle w:val="TableParagraph"/>
              <w:ind w:left="0"/>
              <w:rPr>
                <w:rFonts w:ascii="Times New Roman"/>
                <w:sz w:val="20"/>
              </w:rPr>
            </w:pPr>
          </w:p>
        </w:tc>
      </w:tr>
      <w:tr w:rsidR="00C658FB" w14:paraId="10E7C1C4" w14:textId="77777777">
        <w:trPr>
          <w:trHeight w:val="288"/>
        </w:trPr>
        <w:tc>
          <w:tcPr>
            <w:tcW w:w="3758" w:type="dxa"/>
            <w:tcBorders>
              <w:top w:val="nil"/>
              <w:bottom w:val="nil"/>
            </w:tcBorders>
          </w:tcPr>
          <w:p w14:paraId="04B49AD8" w14:textId="77777777" w:rsidR="00C658FB" w:rsidRDefault="00D131A0">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1FA5157B" w14:textId="77777777" w:rsidR="00C658FB" w:rsidRDefault="00C658FB">
            <w:pPr>
              <w:pStyle w:val="TableParagraph"/>
              <w:ind w:left="0"/>
              <w:rPr>
                <w:rFonts w:ascii="Times New Roman"/>
                <w:sz w:val="20"/>
              </w:rPr>
            </w:pPr>
          </w:p>
        </w:tc>
        <w:tc>
          <w:tcPr>
            <w:tcW w:w="1663" w:type="dxa"/>
            <w:tcBorders>
              <w:top w:val="nil"/>
              <w:bottom w:val="nil"/>
            </w:tcBorders>
          </w:tcPr>
          <w:p w14:paraId="1B35CE54" w14:textId="77777777" w:rsidR="00C658FB" w:rsidRDefault="00C658FB">
            <w:pPr>
              <w:pStyle w:val="TableParagraph"/>
              <w:ind w:left="0"/>
              <w:rPr>
                <w:rFonts w:ascii="Times New Roman"/>
                <w:sz w:val="20"/>
              </w:rPr>
            </w:pPr>
          </w:p>
        </w:tc>
        <w:tc>
          <w:tcPr>
            <w:tcW w:w="3423" w:type="dxa"/>
            <w:tcBorders>
              <w:top w:val="nil"/>
              <w:bottom w:val="nil"/>
            </w:tcBorders>
          </w:tcPr>
          <w:p w14:paraId="7A391A4B" w14:textId="27140340" w:rsidR="00C658FB" w:rsidRDefault="00CF2C18">
            <w:pPr>
              <w:pStyle w:val="TableParagraph"/>
              <w:spacing w:line="263" w:lineRule="exact"/>
              <w:rPr>
                <w:sz w:val="24"/>
              </w:rPr>
            </w:pPr>
            <w:r>
              <w:rPr>
                <w:color w:val="231F20"/>
                <w:sz w:val="24"/>
              </w:rPr>
              <w:t>changed?</w:t>
            </w:r>
          </w:p>
        </w:tc>
        <w:tc>
          <w:tcPr>
            <w:tcW w:w="3076" w:type="dxa"/>
            <w:tcBorders>
              <w:top w:val="nil"/>
              <w:bottom w:val="nil"/>
            </w:tcBorders>
          </w:tcPr>
          <w:p w14:paraId="7BB2AEC5" w14:textId="77777777" w:rsidR="00C658FB" w:rsidRDefault="00C658FB">
            <w:pPr>
              <w:pStyle w:val="TableParagraph"/>
              <w:ind w:left="0"/>
              <w:rPr>
                <w:rFonts w:ascii="Times New Roman"/>
                <w:sz w:val="20"/>
              </w:rPr>
            </w:pPr>
          </w:p>
        </w:tc>
      </w:tr>
      <w:tr w:rsidR="00C658FB" w14:paraId="633FBDBF" w14:textId="77777777">
        <w:trPr>
          <w:trHeight w:val="273"/>
        </w:trPr>
        <w:tc>
          <w:tcPr>
            <w:tcW w:w="3758" w:type="dxa"/>
            <w:tcBorders>
              <w:top w:val="nil"/>
            </w:tcBorders>
          </w:tcPr>
          <w:p w14:paraId="26013BF8" w14:textId="77777777" w:rsidR="00C658FB" w:rsidRDefault="00D131A0">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186662AD" w14:textId="77777777" w:rsidR="00C658FB" w:rsidRDefault="00C658FB">
            <w:pPr>
              <w:pStyle w:val="TableParagraph"/>
              <w:ind w:left="0"/>
              <w:rPr>
                <w:rFonts w:ascii="Times New Roman"/>
                <w:sz w:val="20"/>
              </w:rPr>
            </w:pPr>
          </w:p>
        </w:tc>
        <w:tc>
          <w:tcPr>
            <w:tcW w:w="1663" w:type="dxa"/>
            <w:tcBorders>
              <w:top w:val="nil"/>
            </w:tcBorders>
          </w:tcPr>
          <w:p w14:paraId="2AE44890" w14:textId="77777777" w:rsidR="00C658FB" w:rsidRDefault="00C658FB">
            <w:pPr>
              <w:pStyle w:val="TableParagraph"/>
              <w:ind w:left="0"/>
              <w:rPr>
                <w:rFonts w:ascii="Times New Roman"/>
                <w:sz w:val="20"/>
              </w:rPr>
            </w:pPr>
          </w:p>
        </w:tc>
        <w:tc>
          <w:tcPr>
            <w:tcW w:w="3423" w:type="dxa"/>
            <w:tcBorders>
              <w:top w:val="nil"/>
            </w:tcBorders>
          </w:tcPr>
          <w:p w14:paraId="12C07B41" w14:textId="77777777" w:rsidR="00C658FB" w:rsidRDefault="00C658FB">
            <w:pPr>
              <w:pStyle w:val="TableParagraph"/>
              <w:ind w:left="0"/>
              <w:rPr>
                <w:rFonts w:ascii="Times New Roman"/>
                <w:sz w:val="20"/>
              </w:rPr>
            </w:pPr>
          </w:p>
        </w:tc>
        <w:tc>
          <w:tcPr>
            <w:tcW w:w="3076" w:type="dxa"/>
            <w:tcBorders>
              <w:top w:val="nil"/>
            </w:tcBorders>
          </w:tcPr>
          <w:p w14:paraId="7D453644" w14:textId="77777777" w:rsidR="00C658FB" w:rsidRDefault="00C658FB">
            <w:pPr>
              <w:pStyle w:val="TableParagraph"/>
              <w:ind w:left="0"/>
              <w:rPr>
                <w:rFonts w:ascii="Times New Roman"/>
                <w:sz w:val="20"/>
              </w:rPr>
            </w:pPr>
          </w:p>
        </w:tc>
      </w:tr>
      <w:tr w:rsidR="00C658FB" w14:paraId="0AEF5F6C" w14:textId="77777777">
        <w:trPr>
          <w:trHeight w:val="2172"/>
        </w:trPr>
        <w:tc>
          <w:tcPr>
            <w:tcW w:w="3758" w:type="dxa"/>
          </w:tcPr>
          <w:p w14:paraId="7A5EC53B" w14:textId="507EE014" w:rsidR="00C00837" w:rsidRDefault="00C00837" w:rsidP="00CF2C18">
            <w:pPr>
              <w:pStyle w:val="TableParagraph"/>
              <w:ind w:left="57"/>
              <w:rPr>
                <w:sz w:val="24"/>
              </w:rPr>
            </w:pPr>
            <w:r>
              <w:rPr>
                <w:sz w:val="24"/>
              </w:rPr>
              <w:lastRenderedPageBreak/>
              <w:t>To provide e</w:t>
            </w:r>
            <w:r w:rsidRPr="00C00837">
              <w:rPr>
                <w:sz w:val="24"/>
              </w:rPr>
              <w:t xml:space="preserve">xtra swimming coaching by staff at Beverley Leisure Centre </w:t>
            </w:r>
            <w:r>
              <w:rPr>
                <w:sz w:val="24"/>
              </w:rPr>
              <w:t>and t</w:t>
            </w:r>
            <w:r w:rsidRPr="00C00837">
              <w:rPr>
                <w:sz w:val="24"/>
              </w:rPr>
              <w:t xml:space="preserve">ransport </w:t>
            </w:r>
            <w:r>
              <w:rPr>
                <w:sz w:val="24"/>
              </w:rPr>
              <w:t>for this.</w:t>
            </w:r>
          </w:p>
          <w:p w14:paraId="2E67489E" w14:textId="4B5997B6" w:rsidR="003A6683" w:rsidRDefault="003A6683" w:rsidP="00C00837">
            <w:pPr>
              <w:pStyle w:val="TableParagraph"/>
              <w:spacing w:before="149"/>
              <w:ind w:left="57"/>
              <w:rPr>
                <w:sz w:val="24"/>
              </w:rPr>
            </w:pPr>
          </w:p>
          <w:p w14:paraId="471DF171" w14:textId="62C44B19" w:rsidR="003A6683" w:rsidRDefault="003A6683" w:rsidP="00C00837">
            <w:pPr>
              <w:pStyle w:val="TableParagraph"/>
              <w:spacing w:before="149"/>
              <w:ind w:left="57"/>
              <w:rPr>
                <w:sz w:val="24"/>
              </w:rPr>
            </w:pPr>
          </w:p>
          <w:p w14:paraId="1F81F020" w14:textId="56E5C0A2" w:rsidR="003A6683" w:rsidRDefault="003A6683" w:rsidP="00C00837">
            <w:pPr>
              <w:pStyle w:val="TableParagraph"/>
              <w:spacing w:before="149"/>
              <w:ind w:left="57"/>
              <w:rPr>
                <w:sz w:val="24"/>
              </w:rPr>
            </w:pPr>
          </w:p>
          <w:p w14:paraId="07A5468F" w14:textId="72A8785C" w:rsidR="003A6683" w:rsidRDefault="003A6683" w:rsidP="00CF2C18">
            <w:pPr>
              <w:pStyle w:val="TableParagraph"/>
              <w:spacing w:before="149"/>
              <w:ind w:left="0"/>
              <w:rPr>
                <w:sz w:val="24"/>
              </w:rPr>
            </w:pPr>
          </w:p>
          <w:p w14:paraId="47BB502F" w14:textId="558C5D3F" w:rsidR="003A6683" w:rsidRDefault="003A6683" w:rsidP="00CF2C18">
            <w:pPr>
              <w:pStyle w:val="TableParagraph"/>
              <w:spacing w:before="149"/>
              <w:ind w:left="0"/>
              <w:rPr>
                <w:sz w:val="24"/>
              </w:rPr>
            </w:pPr>
          </w:p>
          <w:p w14:paraId="04E218FA" w14:textId="77777777" w:rsidR="00CF2C18" w:rsidRPr="00C00837" w:rsidRDefault="00CF2C18" w:rsidP="00CF2C18">
            <w:pPr>
              <w:pStyle w:val="TableParagraph"/>
              <w:spacing w:before="149"/>
              <w:ind w:left="0"/>
              <w:rPr>
                <w:sz w:val="24"/>
              </w:rPr>
            </w:pPr>
          </w:p>
          <w:p w14:paraId="11816702" w14:textId="77777777" w:rsidR="00662D25" w:rsidRDefault="00662D25" w:rsidP="00CF2C18">
            <w:pPr>
              <w:pStyle w:val="TableParagraph"/>
              <w:ind w:left="57"/>
              <w:rPr>
                <w:sz w:val="24"/>
              </w:rPr>
            </w:pPr>
            <w:r>
              <w:rPr>
                <w:sz w:val="24"/>
              </w:rPr>
              <w:t>T</w:t>
            </w:r>
            <w:r w:rsidR="00C00837" w:rsidRPr="00C00837">
              <w:rPr>
                <w:sz w:val="24"/>
              </w:rPr>
              <w:t>o deliver l</w:t>
            </w:r>
            <w:r>
              <w:rPr>
                <w:sz w:val="24"/>
              </w:rPr>
              <w:t>unchtime clubs to all age groups without any barriers caused by extra-curricular restrictions (</w:t>
            </w:r>
            <w:proofErr w:type="spellStart"/>
            <w:r>
              <w:rPr>
                <w:sz w:val="24"/>
              </w:rPr>
              <w:t>eg</w:t>
            </w:r>
            <w:proofErr w:type="spellEnd"/>
            <w:r>
              <w:rPr>
                <w:sz w:val="24"/>
              </w:rPr>
              <w:t xml:space="preserve"> transport, parental commitments </w:t>
            </w:r>
            <w:proofErr w:type="spellStart"/>
            <w:r>
              <w:rPr>
                <w:sz w:val="24"/>
              </w:rPr>
              <w:t>etc</w:t>
            </w:r>
            <w:proofErr w:type="spellEnd"/>
            <w:r>
              <w:rPr>
                <w:sz w:val="24"/>
              </w:rPr>
              <w:t xml:space="preserve">). </w:t>
            </w:r>
          </w:p>
          <w:p w14:paraId="20C151C9" w14:textId="59E11E9D" w:rsidR="00C00837" w:rsidRDefault="00662D25" w:rsidP="00C00837">
            <w:pPr>
              <w:pStyle w:val="TableParagraph"/>
              <w:spacing w:before="149"/>
              <w:ind w:left="57"/>
              <w:rPr>
                <w:sz w:val="24"/>
              </w:rPr>
            </w:pPr>
            <w:r>
              <w:rPr>
                <w:sz w:val="24"/>
              </w:rPr>
              <w:t>To extend the provision of extra-curricular clubs.</w:t>
            </w:r>
          </w:p>
          <w:p w14:paraId="4842FCF7" w14:textId="5108A5E3" w:rsidR="00662D25" w:rsidRPr="00C00837" w:rsidRDefault="005A49CD" w:rsidP="00C00837">
            <w:pPr>
              <w:pStyle w:val="TableParagraph"/>
              <w:spacing w:before="149"/>
              <w:ind w:left="57"/>
              <w:rPr>
                <w:sz w:val="24"/>
              </w:rPr>
            </w:pPr>
            <w:r w:rsidRPr="005A49CD">
              <w:rPr>
                <w:rFonts w:eastAsia="Times New Roman" w:cs="Times New Roman"/>
                <w:sz w:val="24"/>
                <w:szCs w:val="24"/>
                <w:lang w:eastAsia="en-GB"/>
              </w:rPr>
              <w:t>To introduce different sports enhance access to exercise opportunities and inspire out of school activity.</w:t>
            </w:r>
          </w:p>
          <w:p w14:paraId="1F5F29B9" w14:textId="5A7B3C23" w:rsidR="00C658FB" w:rsidRDefault="00C658FB">
            <w:pPr>
              <w:pStyle w:val="TableParagraph"/>
              <w:spacing w:before="149"/>
              <w:ind w:left="66"/>
              <w:rPr>
                <w:sz w:val="24"/>
              </w:rPr>
            </w:pPr>
          </w:p>
        </w:tc>
        <w:tc>
          <w:tcPr>
            <w:tcW w:w="3458" w:type="dxa"/>
          </w:tcPr>
          <w:p w14:paraId="6773310B" w14:textId="149D9513" w:rsidR="00C00837" w:rsidRDefault="00CF2C18" w:rsidP="00C00837">
            <w:pPr>
              <w:widowControl/>
              <w:autoSpaceDE/>
              <w:autoSpaceDN/>
              <w:ind w:left="57"/>
              <w:rPr>
                <w:rFonts w:eastAsia="Times New Roman" w:cs="Times New Roman"/>
                <w:sz w:val="24"/>
                <w:szCs w:val="24"/>
                <w:lang w:eastAsia="en-GB"/>
              </w:rPr>
            </w:pPr>
            <w:r>
              <w:rPr>
                <w:rFonts w:eastAsia="Times New Roman" w:cs="Times New Roman"/>
                <w:sz w:val="24"/>
                <w:szCs w:val="24"/>
                <w:lang w:eastAsia="en-GB"/>
              </w:rPr>
              <w:t>E</w:t>
            </w:r>
            <w:r w:rsidR="00C00837" w:rsidRPr="00C00837">
              <w:rPr>
                <w:rFonts w:eastAsia="Times New Roman" w:cs="Times New Roman"/>
                <w:sz w:val="24"/>
                <w:szCs w:val="24"/>
                <w:lang w:eastAsia="en-GB"/>
              </w:rPr>
              <w:t>xtra swimming sessions (above and beyond the NC requirements) thus</w:t>
            </w:r>
            <w:r w:rsidR="00C00837">
              <w:rPr>
                <w:rFonts w:eastAsia="Times New Roman" w:cs="Times New Roman"/>
                <w:sz w:val="24"/>
                <w:szCs w:val="24"/>
                <w:lang w:eastAsia="en-GB"/>
              </w:rPr>
              <w:t xml:space="preserve"> </w:t>
            </w:r>
            <w:r w:rsidR="00C00837" w:rsidRPr="00C00837">
              <w:rPr>
                <w:rFonts w:eastAsia="Times New Roman" w:cs="Times New Roman"/>
                <w:sz w:val="24"/>
                <w:szCs w:val="24"/>
                <w:lang w:eastAsia="en-GB"/>
              </w:rPr>
              <w:t>ensuring that each KS2 pupil has twice as much</w:t>
            </w:r>
            <w:r w:rsidR="00C00837">
              <w:rPr>
                <w:rFonts w:eastAsia="Times New Roman" w:cs="Times New Roman"/>
                <w:sz w:val="24"/>
                <w:szCs w:val="24"/>
                <w:lang w:eastAsia="en-GB"/>
              </w:rPr>
              <w:t xml:space="preserve"> experience in both </w:t>
            </w:r>
            <w:r w:rsidR="00C00837" w:rsidRPr="00C00837">
              <w:rPr>
                <w:rFonts w:eastAsia="Times New Roman" w:cs="Times New Roman"/>
                <w:sz w:val="24"/>
                <w:szCs w:val="24"/>
                <w:lang w:eastAsia="en-GB"/>
              </w:rPr>
              <w:t>swimming instruction and water safety skills.</w:t>
            </w:r>
            <w:r w:rsidR="00C00837">
              <w:rPr>
                <w:rFonts w:eastAsia="Times New Roman" w:cs="Times New Roman"/>
                <w:sz w:val="24"/>
                <w:szCs w:val="24"/>
                <w:lang w:eastAsia="en-GB"/>
              </w:rPr>
              <w:t xml:space="preserve"> This is particularly in light of the restrictions </w:t>
            </w:r>
            <w:r w:rsidR="003A6683">
              <w:rPr>
                <w:rFonts w:eastAsia="Times New Roman" w:cs="Times New Roman"/>
                <w:sz w:val="24"/>
                <w:szCs w:val="24"/>
                <w:lang w:eastAsia="en-GB"/>
              </w:rPr>
              <w:t xml:space="preserve">imposed by </w:t>
            </w:r>
            <w:proofErr w:type="spellStart"/>
            <w:r w:rsidR="003A6683">
              <w:rPr>
                <w:rFonts w:eastAsia="Times New Roman" w:cs="Times New Roman"/>
                <w:sz w:val="24"/>
                <w:szCs w:val="24"/>
                <w:lang w:eastAsia="en-GB"/>
              </w:rPr>
              <w:t>Covid</w:t>
            </w:r>
            <w:proofErr w:type="spellEnd"/>
            <w:r w:rsidR="003A6683">
              <w:rPr>
                <w:rFonts w:eastAsia="Times New Roman" w:cs="Times New Roman"/>
                <w:sz w:val="24"/>
                <w:szCs w:val="24"/>
                <w:lang w:eastAsia="en-GB"/>
              </w:rPr>
              <w:t xml:space="preserve"> which meant many younger pupils missed private swimming tuition.</w:t>
            </w:r>
          </w:p>
          <w:p w14:paraId="1F42A913" w14:textId="5B5D1258" w:rsidR="003A6683" w:rsidRDefault="003A6683" w:rsidP="00C00837">
            <w:pPr>
              <w:widowControl/>
              <w:autoSpaceDE/>
              <w:autoSpaceDN/>
              <w:ind w:left="57"/>
              <w:rPr>
                <w:rFonts w:eastAsia="Times New Roman" w:cs="Times New Roman"/>
                <w:sz w:val="24"/>
                <w:szCs w:val="24"/>
                <w:lang w:eastAsia="en-GB"/>
              </w:rPr>
            </w:pPr>
          </w:p>
          <w:p w14:paraId="1C95AF02" w14:textId="3567AEED" w:rsidR="003A6683" w:rsidRDefault="003A6683" w:rsidP="00C00837">
            <w:pPr>
              <w:widowControl/>
              <w:autoSpaceDE/>
              <w:autoSpaceDN/>
              <w:ind w:left="57"/>
              <w:rPr>
                <w:rFonts w:eastAsia="Times New Roman" w:cs="Times New Roman"/>
                <w:sz w:val="24"/>
                <w:szCs w:val="24"/>
                <w:lang w:eastAsia="en-GB"/>
              </w:rPr>
            </w:pPr>
          </w:p>
          <w:p w14:paraId="65AE93B6" w14:textId="60DF9B09" w:rsidR="003A6683" w:rsidRDefault="003A6683" w:rsidP="00662D25">
            <w:pPr>
              <w:widowControl/>
              <w:autoSpaceDE/>
              <w:autoSpaceDN/>
              <w:ind w:left="57"/>
              <w:rPr>
                <w:rFonts w:eastAsia="Times New Roman" w:cs="Times New Roman"/>
                <w:sz w:val="24"/>
                <w:szCs w:val="24"/>
                <w:lang w:eastAsia="en-GB"/>
              </w:rPr>
            </w:pPr>
            <w:r w:rsidRPr="003A6683">
              <w:rPr>
                <w:rFonts w:eastAsia="Times New Roman" w:cs="Times New Roman"/>
                <w:sz w:val="24"/>
                <w:szCs w:val="24"/>
                <w:lang w:eastAsia="en-GB"/>
              </w:rPr>
              <w:t xml:space="preserve">To </w:t>
            </w:r>
            <w:r w:rsidR="00662D25">
              <w:rPr>
                <w:rFonts w:eastAsia="Times New Roman" w:cs="Times New Roman"/>
                <w:sz w:val="24"/>
                <w:szCs w:val="24"/>
                <w:lang w:eastAsia="en-GB"/>
              </w:rPr>
              <w:t xml:space="preserve">employ First Steps Sports to provide additional support to </w:t>
            </w:r>
            <w:r w:rsidRPr="003A6683">
              <w:rPr>
                <w:rFonts w:eastAsia="Times New Roman" w:cs="Times New Roman"/>
                <w:sz w:val="24"/>
                <w:szCs w:val="24"/>
                <w:lang w:eastAsia="en-GB"/>
              </w:rPr>
              <w:t xml:space="preserve">ensure that every child can access </w:t>
            </w:r>
            <w:r w:rsidR="00662D25" w:rsidRPr="003A6683">
              <w:rPr>
                <w:rFonts w:eastAsia="Times New Roman" w:cs="Times New Roman"/>
                <w:sz w:val="24"/>
                <w:szCs w:val="24"/>
                <w:lang w:eastAsia="en-GB"/>
              </w:rPr>
              <w:t>extra-curricular</w:t>
            </w:r>
            <w:r w:rsidRPr="003A6683">
              <w:rPr>
                <w:rFonts w:eastAsia="Times New Roman" w:cs="Times New Roman"/>
                <w:sz w:val="24"/>
                <w:szCs w:val="24"/>
                <w:lang w:eastAsia="en-GB"/>
              </w:rPr>
              <w:t xml:space="preserve"> clubs to develop a positive</w:t>
            </w:r>
            <w:r w:rsidR="00662D25">
              <w:rPr>
                <w:rFonts w:eastAsia="Times New Roman" w:cs="Times New Roman"/>
                <w:sz w:val="24"/>
                <w:szCs w:val="24"/>
                <w:lang w:eastAsia="en-GB"/>
              </w:rPr>
              <w:t xml:space="preserve"> </w:t>
            </w:r>
            <w:r w:rsidRPr="003A6683">
              <w:rPr>
                <w:rFonts w:eastAsia="Times New Roman" w:cs="Times New Roman"/>
                <w:sz w:val="24"/>
                <w:szCs w:val="24"/>
                <w:lang w:eastAsia="en-GB"/>
              </w:rPr>
              <w:t>and sustainable attitude to exercise.</w:t>
            </w:r>
          </w:p>
          <w:p w14:paraId="7D4B8F25" w14:textId="56BF6757" w:rsidR="005A49CD" w:rsidRDefault="005A49CD" w:rsidP="00662D25">
            <w:pPr>
              <w:widowControl/>
              <w:autoSpaceDE/>
              <w:autoSpaceDN/>
              <w:ind w:left="57"/>
              <w:rPr>
                <w:rFonts w:eastAsia="Times New Roman" w:cs="Times New Roman"/>
                <w:sz w:val="24"/>
                <w:szCs w:val="24"/>
                <w:lang w:eastAsia="en-GB"/>
              </w:rPr>
            </w:pPr>
          </w:p>
          <w:p w14:paraId="07EC59D6" w14:textId="113F296E" w:rsidR="005A49CD" w:rsidRDefault="005A49CD" w:rsidP="00662D25">
            <w:pPr>
              <w:widowControl/>
              <w:autoSpaceDE/>
              <w:autoSpaceDN/>
              <w:ind w:left="57"/>
              <w:rPr>
                <w:rFonts w:eastAsia="Times New Roman" w:cs="Times New Roman"/>
                <w:sz w:val="24"/>
                <w:szCs w:val="24"/>
                <w:lang w:eastAsia="en-GB"/>
              </w:rPr>
            </w:pPr>
          </w:p>
          <w:p w14:paraId="1F2F68DC" w14:textId="7C92B4ED" w:rsidR="005A49CD" w:rsidRPr="00C00837" w:rsidRDefault="005A49CD" w:rsidP="005A49CD">
            <w:pPr>
              <w:widowControl/>
              <w:autoSpaceDE/>
              <w:autoSpaceDN/>
              <w:ind w:left="57"/>
              <w:rPr>
                <w:rFonts w:eastAsia="Times New Roman" w:cs="Times New Roman"/>
                <w:sz w:val="24"/>
                <w:szCs w:val="24"/>
                <w:lang w:eastAsia="en-GB"/>
              </w:rPr>
            </w:pPr>
            <w:r w:rsidRPr="005A49CD">
              <w:rPr>
                <w:rFonts w:eastAsia="Times New Roman"/>
                <w:sz w:val="24"/>
                <w:szCs w:val="24"/>
                <w:lang w:eastAsia="en-GB"/>
              </w:rPr>
              <w:t xml:space="preserve">Provision of PE staff to deliver differing sporting skills and enhance PE provision - N </w:t>
            </w:r>
            <w:proofErr w:type="spellStart"/>
            <w:r w:rsidRPr="005A49CD">
              <w:rPr>
                <w:rFonts w:eastAsia="Times New Roman"/>
                <w:sz w:val="24"/>
                <w:szCs w:val="24"/>
                <w:lang w:eastAsia="en-GB"/>
              </w:rPr>
              <w:t>McWatt</w:t>
            </w:r>
            <w:proofErr w:type="spellEnd"/>
            <w:r w:rsidRPr="005A49CD">
              <w:rPr>
                <w:rFonts w:eastAsia="Times New Roman"/>
                <w:sz w:val="24"/>
                <w:szCs w:val="24"/>
                <w:lang w:eastAsia="en-GB"/>
              </w:rPr>
              <w:t>. (tbc)</w:t>
            </w:r>
          </w:p>
          <w:p w14:paraId="20D04FD0" w14:textId="21F59837" w:rsidR="00C00837" w:rsidRDefault="00C00837">
            <w:pPr>
              <w:pStyle w:val="TableParagraph"/>
              <w:ind w:left="0"/>
              <w:rPr>
                <w:rFonts w:ascii="Times New Roman"/>
                <w:sz w:val="24"/>
              </w:rPr>
            </w:pPr>
          </w:p>
        </w:tc>
        <w:tc>
          <w:tcPr>
            <w:tcW w:w="1663" w:type="dxa"/>
          </w:tcPr>
          <w:p w14:paraId="4337D8E3" w14:textId="77777777" w:rsidR="00C658FB" w:rsidRDefault="00D131A0" w:rsidP="00DD5BEB">
            <w:pPr>
              <w:pStyle w:val="TableParagraph"/>
              <w:ind w:left="57"/>
              <w:rPr>
                <w:sz w:val="24"/>
              </w:rPr>
            </w:pPr>
            <w:r>
              <w:rPr>
                <w:sz w:val="24"/>
              </w:rPr>
              <w:t>£</w:t>
            </w:r>
            <w:r w:rsidR="00DD5BEB">
              <w:rPr>
                <w:sz w:val="24"/>
              </w:rPr>
              <w:t>900</w:t>
            </w:r>
          </w:p>
          <w:p w14:paraId="43BBD707" w14:textId="77777777" w:rsidR="00DD5BEB" w:rsidRDefault="00DD5BEB" w:rsidP="00DD5BEB">
            <w:pPr>
              <w:pStyle w:val="TableParagraph"/>
              <w:ind w:left="57"/>
              <w:rPr>
                <w:sz w:val="24"/>
              </w:rPr>
            </w:pPr>
            <w:r>
              <w:rPr>
                <w:sz w:val="24"/>
              </w:rPr>
              <w:t>£2,000</w:t>
            </w:r>
          </w:p>
          <w:p w14:paraId="44DBFA44" w14:textId="77777777" w:rsidR="00DD5BEB" w:rsidRDefault="00DD5BEB" w:rsidP="00DD5BEB">
            <w:pPr>
              <w:pStyle w:val="TableParagraph"/>
              <w:ind w:left="57"/>
              <w:rPr>
                <w:sz w:val="24"/>
              </w:rPr>
            </w:pPr>
          </w:p>
          <w:p w14:paraId="5A4E88CC" w14:textId="77777777" w:rsidR="00DD5BEB" w:rsidRDefault="00DD5BEB" w:rsidP="00DD5BEB">
            <w:pPr>
              <w:pStyle w:val="TableParagraph"/>
              <w:ind w:left="57"/>
              <w:rPr>
                <w:sz w:val="24"/>
              </w:rPr>
            </w:pPr>
          </w:p>
          <w:p w14:paraId="4A704ED5" w14:textId="77777777" w:rsidR="00DD5BEB" w:rsidRDefault="00DD5BEB" w:rsidP="00DD5BEB">
            <w:pPr>
              <w:pStyle w:val="TableParagraph"/>
              <w:ind w:left="57"/>
              <w:rPr>
                <w:sz w:val="24"/>
              </w:rPr>
            </w:pPr>
          </w:p>
          <w:p w14:paraId="2B9C7910" w14:textId="77777777" w:rsidR="00DD5BEB" w:rsidRDefault="00DD5BEB" w:rsidP="00DD5BEB">
            <w:pPr>
              <w:pStyle w:val="TableParagraph"/>
              <w:ind w:left="57"/>
              <w:rPr>
                <w:sz w:val="24"/>
              </w:rPr>
            </w:pPr>
          </w:p>
          <w:p w14:paraId="3B25F444" w14:textId="77777777" w:rsidR="00DD5BEB" w:rsidRDefault="00DD5BEB" w:rsidP="00DD5BEB">
            <w:pPr>
              <w:pStyle w:val="TableParagraph"/>
              <w:ind w:left="57"/>
              <w:rPr>
                <w:sz w:val="24"/>
              </w:rPr>
            </w:pPr>
          </w:p>
          <w:p w14:paraId="5F20C559" w14:textId="77777777" w:rsidR="00DD5BEB" w:rsidRDefault="00DD5BEB" w:rsidP="00DD5BEB">
            <w:pPr>
              <w:pStyle w:val="TableParagraph"/>
              <w:ind w:left="57"/>
              <w:rPr>
                <w:sz w:val="24"/>
              </w:rPr>
            </w:pPr>
          </w:p>
          <w:p w14:paraId="376BFDEB" w14:textId="77777777" w:rsidR="00DD5BEB" w:rsidRDefault="00DD5BEB" w:rsidP="00DD5BEB">
            <w:pPr>
              <w:pStyle w:val="TableParagraph"/>
              <w:ind w:left="57"/>
              <w:rPr>
                <w:sz w:val="24"/>
              </w:rPr>
            </w:pPr>
          </w:p>
          <w:p w14:paraId="1F811155" w14:textId="77777777" w:rsidR="00DD5BEB" w:rsidRDefault="00DD5BEB" w:rsidP="00DD5BEB">
            <w:pPr>
              <w:pStyle w:val="TableParagraph"/>
              <w:ind w:left="57"/>
              <w:rPr>
                <w:sz w:val="24"/>
              </w:rPr>
            </w:pPr>
          </w:p>
          <w:p w14:paraId="72FA6E44" w14:textId="77777777" w:rsidR="00DD5BEB" w:rsidRDefault="00DD5BEB" w:rsidP="00DD5BEB">
            <w:pPr>
              <w:pStyle w:val="TableParagraph"/>
              <w:ind w:left="57"/>
              <w:rPr>
                <w:sz w:val="24"/>
              </w:rPr>
            </w:pPr>
          </w:p>
          <w:p w14:paraId="1D1160CC" w14:textId="77777777" w:rsidR="00DD5BEB" w:rsidRDefault="00DD5BEB" w:rsidP="00DD5BEB">
            <w:pPr>
              <w:pStyle w:val="TableParagraph"/>
              <w:ind w:left="57"/>
              <w:rPr>
                <w:sz w:val="24"/>
              </w:rPr>
            </w:pPr>
          </w:p>
          <w:p w14:paraId="101FD5D0" w14:textId="77777777" w:rsidR="00DD5BEB" w:rsidRDefault="00DD5BEB" w:rsidP="00DD5BEB">
            <w:pPr>
              <w:pStyle w:val="TableParagraph"/>
              <w:ind w:left="57"/>
              <w:rPr>
                <w:sz w:val="24"/>
              </w:rPr>
            </w:pPr>
            <w:r>
              <w:rPr>
                <w:sz w:val="24"/>
              </w:rPr>
              <w:t>£1,800</w:t>
            </w:r>
          </w:p>
          <w:p w14:paraId="1528E556" w14:textId="77777777" w:rsidR="00DD5BEB" w:rsidRDefault="00DD5BEB" w:rsidP="00DD5BEB">
            <w:pPr>
              <w:pStyle w:val="TableParagraph"/>
              <w:ind w:left="57"/>
              <w:rPr>
                <w:sz w:val="24"/>
              </w:rPr>
            </w:pPr>
          </w:p>
          <w:p w14:paraId="6B90D0BC" w14:textId="77777777" w:rsidR="00DD5BEB" w:rsidRDefault="00DD5BEB" w:rsidP="00DD5BEB">
            <w:pPr>
              <w:pStyle w:val="TableParagraph"/>
              <w:ind w:left="57"/>
              <w:rPr>
                <w:sz w:val="24"/>
              </w:rPr>
            </w:pPr>
          </w:p>
          <w:p w14:paraId="208D7288" w14:textId="77777777" w:rsidR="00DD5BEB" w:rsidRDefault="00DD5BEB" w:rsidP="00DD5BEB">
            <w:pPr>
              <w:pStyle w:val="TableParagraph"/>
              <w:ind w:left="57"/>
              <w:rPr>
                <w:sz w:val="24"/>
              </w:rPr>
            </w:pPr>
          </w:p>
          <w:p w14:paraId="693297F8" w14:textId="77777777" w:rsidR="00DD5BEB" w:rsidRDefault="00DD5BEB" w:rsidP="00DD5BEB">
            <w:pPr>
              <w:pStyle w:val="TableParagraph"/>
              <w:ind w:left="57"/>
              <w:rPr>
                <w:sz w:val="24"/>
              </w:rPr>
            </w:pPr>
          </w:p>
          <w:p w14:paraId="08B2D271" w14:textId="77777777" w:rsidR="00DD5BEB" w:rsidRDefault="00DD5BEB" w:rsidP="00DD5BEB">
            <w:pPr>
              <w:pStyle w:val="TableParagraph"/>
              <w:ind w:left="57"/>
              <w:rPr>
                <w:sz w:val="24"/>
              </w:rPr>
            </w:pPr>
          </w:p>
          <w:p w14:paraId="62E04306" w14:textId="77777777" w:rsidR="00DD5BEB" w:rsidRDefault="00DD5BEB" w:rsidP="00DD5BEB">
            <w:pPr>
              <w:pStyle w:val="TableParagraph"/>
              <w:ind w:left="57"/>
              <w:rPr>
                <w:sz w:val="24"/>
              </w:rPr>
            </w:pPr>
          </w:p>
          <w:p w14:paraId="2B991B29" w14:textId="77777777" w:rsidR="00DD5BEB" w:rsidRDefault="00DD5BEB" w:rsidP="00DD5BEB">
            <w:pPr>
              <w:pStyle w:val="TableParagraph"/>
              <w:ind w:left="57"/>
              <w:rPr>
                <w:sz w:val="24"/>
              </w:rPr>
            </w:pPr>
          </w:p>
          <w:p w14:paraId="7B23E57D" w14:textId="77777777" w:rsidR="00DD5BEB" w:rsidRDefault="00DD5BEB" w:rsidP="00DD5BEB">
            <w:pPr>
              <w:pStyle w:val="TableParagraph"/>
              <w:ind w:left="57"/>
              <w:rPr>
                <w:sz w:val="24"/>
              </w:rPr>
            </w:pPr>
            <w:r>
              <w:rPr>
                <w:sz w:val="24"/>
              </w:rPr>
              <w:t xml:space="preserve">£1,500 </w:t>
            </w:r>
          </w:p>
          <w:p w14:paraId="72929B7A" w14:textId="15208D47" w:rsidR="00DD5BEB" w:rsidRDefault="00DD5BEB" w:rsidP="00DD5BEB">
            <w:pPr>
              <w:pStyle w:val="TableParagraph"/>
              <w:ind w:left="57"/>
              <w:rPr>
                <w:sz w:val="24"/>
              </w:rPr>
            </w:pPr>
            <w:r>
              <w:rPr>
                <w:sz w:val="24"/>
              </w:rPr>
              <w:t>(tbc)</w:t>
            </w:r>
          </w:p>
        </w:tc>
        <w:tc>
          <w:tcPr>
            <w:tcW w:w="3423" w:type="dxa"/>
          </w:tcPr>
          <w:p w14:paraId="0856809D" w14:textId="43E496AB" w:rsidR="00C658FB" w:rsidRPr="00296DEC" w:rsidRDefault="00296DEC" w:rsidP="00296DEC">
            <w:pPr>
              <w:pStyle w:val="TableParagraph"/>
              <w:ind w:left="57"/>
              <w:rPr>
                <w:rFonts w:asciiTheme="minorHAnsi" w:hAnsiTheme="minorHAnsi" w:cstheme="minorHAnsi"/>
                <w:sz w:val="24"/>
              </w:rPr>
            </w:pPr>
            <w:r w:rsidRPr="00296DEC">
              <w:rPr>
                <w:rFonts w:asciiTheme="minorHAnsi" w:hAnsiTheme="minorHAnsi" w:cstheme="minorHAnsi"/>
                <w:sz w:val="24"/>
              </w:rPr>
              <w:t>Children are still presently swimming</w:t>
            </w:r>
            <w:r>
              <w:rPr>
                <w:rFonts w:asciiTheme="minorHAnsi" w:hAnsiTheme="minorHAnsi" w:cstheme="minorHAnsi"/>
                <w:sz w:val="24"/>
              </w:rPr>
              <w:t xml:space="preserve"> </w:t>
            </w:r>
            <w:r w:rsidRPr="00296DEC">
              <w:rPr>
                <w:rFonts w:asciiTheme="minorHAnsi" w:hAnsiTheme="minorHAnsi" w:cstheme="minorHAnsi"/>
                <w:sz w:val="24"/>
              </w:rPr>
              <w:t>and will receive data in due course.</w:t>
            </w:r>
          </w:p>
          <w:p w14:paraId="4307A5F7" w14:textId="77777777" w:rsidR="00F32AC6" w:rsidRDefault="00F32AC6">
            <w:pPr>
              <w:pStyle w:val="TableParagraph"/>
              <w:ind w:left="0"/>
              <w:rPr>
                <w:rFonts w:ascii="Times New Roman"/>
                <w:sz w:val="24"/>
              </w:rPr>
            </w:pPr>
          </w:p>
          <w:p w14:paraId="43D4093A" w14:textId="77777777" w:rsidR="00F32AC6" w:rsidRDefault="00F32AC6">
            <w:pPr>
              <w:pStyle w:val="TableParagraph"/>
              <w:ind w:left="0"/>
              <w:rPr>
                <w:rFonts w:ascii="Times New Roman"/>
                <w:sz w:val="24"/>
              </w:rPr>
            </w:pPr>
          </w:p>
          <w:p w14:paraId="2A0613A4" w14:textId="77777777" w:rsidR="00F32AC6" w:rsidRDefault="00F32AC6">
            <w:pPr>
              <w:pStyle w:val="TableParagraph"/>
              <w:ind w:left="0"/>
              <w:rPr>
                <w:rFonts w:ascii="Times New Roman"/>
                <w:sz w:val="24"/>
              </w:rPr>
            </w:pPr>
          </w:p>
          <w:p w14:paraId="2DAF5E8B" w14:textId="77777777" w:rsidR="00F32AC6" w:rsidRDefault="00F32AC6">
            <w:pPr>
              <w:pStyle w:val="TableParagraph"/>
              <w:ind w:left="0"/>
              <w:rPr>
                <w:rFonts w:ascii="Times New Roman"/>
                <w:sz w:val="24"/>
              </w:rPr>
            </w:pPr>
          </w:p>
          <w:p w14:paraId="6F2F79B0" w14:textId="77777777" w:rsidR="00F32AC6" w:rsidRDefault="00F32AC6">
            <w:pPr>
              <w:pStyle w:val="TableParagraph"/>
              <w:ind w:left="0"/>
              <w:rPr>
                <w:rFonts w:ascii="Times New Roman"/>
                <w:sz w:val="24"/>
              </w:rPr>
            </w:pPr>
          </w:p>
          <w:p w14:paraId="6E1EB023" w14:textId="77777777" w:rsidR="00F32AC6" w:rsidRDefault="00F32AC6">
            <w:pPr>
              <w:pStyle w:val="TableParagraph"/>
              <w:ind w:left="0"/>
              <w:rPr>
                <w:rFonts w:ascii="Times New Roman"/>
                <w:sz w:val="24"/>
              </w:rPr>
            </w:pPr>
          </w:p>
          <w:p w14:paraId="1066893A" w14:textId="77777777" w:rsidR="00F32AC6" w:rsidRDefault="00F32AC6">
            <w:pPr>
              <w:pStyle w:val="TableParagraph"/>
              <w:ind w:left="0"/>
              <w:rPr>
                <w:rFonts w:ascii="Times New Roman"/>
                <w:sz w:val="24"/>
              </w:rPr>
            </w:pPr>
          </w:p>
          <w:p w14:paraId="67D775B8" w14:textId="12F6FBFC" w:rsidR="00296DEC" w:rsidRDefault="00296DEC">
            <w:pPr>
              <w:pStyle w:val="TableParagraph"/>
              <w:ind w:left="0"/>
              <w:rPr>
                <w:rFonts w:ascii="Times New Roman"/>
                <w:sz w:val="24"/>
              </w:rPr>
            </w:pPr>
          </w:p>
          <w:p w14:paraId="6204AF38" w14:textId="68C2F572" w:rsidR="00296DEC" w:rsidRDefault="00296DEC">
            <w:pPr>
              <w:pStyle w:val="TableParagraph"/>
              <w:ind w:left="0"/>
              <w:rPr>
                <w:rFonts w:ascii="Times New Roman"/>
                <w:sz w:val="24"/>
              </w:rPr>
            </w:pPr>
          </w:p>
          <w:p w14:paraId="1A4F0B28" w14:textId="5173827F" w:rsidR="00296DEC" w:rsidRDefault="00296DEC" w:rsidP="00296DEC">
            <w:pPr>
              <w:pStyle w:val="TableParagraph"/>
              <w:ind w:left="57"/>
              <w:rPr>
                <w:rFonts w:asciiTheme="minorHAnsi" w:hAnsiTheme="minorHAnsi" w:cstheme="minorHAnsi"/>
                <w:sz w:val="24"/>
              </w:rPr>
            </w:pPr>
            <w:r w:rsidRPr="00296DEC">
              <w:rPr>
                <w:rFonts w:asciiTheme="minorHAnsi" w:hAnsiTheme="minorHAnsi" w:cstheme="minorHAnsi"/>
                <w:sz w:val="24"/>
              </w:rPr>
              <w:t>First Steps</w:t>
            </w:r>
            <w:r>
              <w:rPr>
                <w:rFonts w:asciiTheme="minorHAnsi" w:hAnsiTheme="minorHAnsi" w:cstheme="minorHAnsi"/>
                <w:sz w:val="24"/>
              </w:rPr>
              <w:t xml:space="preserve"> after school club is regularly attended.</w:t>
            </w:r>
          </w:p>
          <w:p w14:paraId="576210A9" w14:textId="69E929A3" w:rsidR="00296DEC" w:rsidRPr="00296DEC" w:rsidRDefault="00296DEC" w:rsidP="00296DEC">
            <w:pPr>
              <w:pStyle w:val="TableParagraph"/>
              <w:ind w:left="57"/>
              <w:rPr>
                <w:rFonts w:asciiTheme="minorHAnsi" w:hAnsiTheme="minorHAnsi" w:cstheme="minorHAnsi"/>
                <w:sz w:val="24"/>
              </w:rPr>
            </w:pPr>
            <w:r>
              <w:rPr>
                <w:rFonts w:asciiTheme="minorHAnsi" w:hAnsiTheme="minorHAnsi" w:cstheme="minorHAnsi"/>
                <w:sz w:val="24"/>
              </w:rPr>
              <w:t>The lunchtime club ensures that 100% of pupils are now accessing extra-curricular PE.</w:t>
            </w:r>
          </w:p>
          <w:p w14:paraId="6910FA82" w14:textId="77777777" w:rsidR="00F32AC6" w:rsidRDefault="00F32AC6">
            <w:pPr>
              <w:pStyle w:val="TableParagraph"/>
              <w:ind w:left="0"/>
              <w:rPr>
                <w:rFonts w:ascii="Times New Roman"/>
                <w:sz w:val="24"/>
              </w:rPr>
            </w:pPr>
          </w:p>
          <w:p w14:paraId="51499237" w14:textId="77777777" w:rsidR="00F32AC6" w:rsidRDefault="00F32AC6">
            <w:pPr>
              <w:pStyle w:val="TableParagraph"/>
              <w:ind w:left="0"/>
              <w:rPr>
                <w:rFonts w:ascii="Times New Roman"/>
                <w:sz w:val="24"/>
              </w:rPr>
            </w:pPr>
          </w:p>
          <w:p w14:paraId="25E41A6B" w14:textId="77777777" w:rsidR="00F32AC6" w:rsidRDefault="00F32AC6">
            <w:pPr>
              <w:pStyle w:val="TableParagraph"/>
              <w:ind w:left="0"/>
              <w:rPr>
                <w:rFonts w:ascii="Times New Roman"/>
                <w:sz w:val="24"/>
              </w:rPr>
            </w:pPr>
          </w:p>
          <w:p w14:paraId="4901585F" w14:textId="77777777" w:rsidR="00F32AC6" w:rsidRDefault="00F32AC6">
            <w:pPr>
              <w:pStyle w:val="TableParagraph"/>
              <w:ind w:left="0"/>
              <w:rPr>
                <w:rFonts w:ascii="Times New Roman"/>
                <w:sz w:val="24"/>
              </w:rPr>
            </w:pPr>
          </w:p>
          <w:p w14:paraId="6FABD657" w14:textId="77777777" w:rsidR="00F32AC6" w:rsidRDefault="00F32AC6">
            <w:pPr>
              <w:pStyle w:val="TableParagraph"/>
              <w:ind w:left="0"/>
              <w:rPr>
                <w:rFonts w:ascii="Times New Roman"/>
                <w:sz w:val="24"/>
              </w:rPr>
            </w:pPr>
          </w:p>
          <w:p w14:paraId="056A4754" w14:textId="77777777" w:rsidR="00F32AC6" w:rsidRDefault="00F32AC6">
            <w:pPr>
              <w:pStyle w:val="TableParagraph"/>
              <w:ind w:left="0"/>
              <w:rPr>
                <w:rFonts w:ascii="Times New Roman"/>
                <w:sz w:val="24"/>
              </w:rPr>
            </w:pPr>
          </w:p>
          <w:p w14:paraId="62ADD61C" w14:textId="77777777" w:rsidR="00F32AC6" w:rsidRDefault="00F32AC6">
            <w:pPr>
              <w:pStyle w:val="TableParagraph"/>
              <w:ind w:left="0"/>
              <w:rPr>
                <w:rFonts w:ascii="Times New Roman"/>
                <w:sz w:val="24"/>
              </w:rPr>
            </w:pPr>
          </w:p>
          <w:p w14:paraId="75E5EB36" w14:textId="77777777" w:rsidR="00F32AC6" w:rsidRDefault="00F32AC6">
            <w:pPr>
              <w:pStyle w:val="TableParagraph"/>
              <w:ind w:left="0"/>
              <w:rPr>
                <w:rFonts w:ascii="Times New Roman"/>
                <w:sz w:val="24"/>
              </w:rPr>
            </w:pPr>
          </w:p>
          <w:p w14:paraId="38E24100" w14:textId="77777777" w:rsidR="00F32AC6" w:rsidRDefault="00F32AC6">
            <w:pPr>
              <w:pStyle w:val="TableParagraph"/>
              <w:ind w:left="0"/>
              <w:rPr>
                <w:rFonts w:ascii="Times New Roman"/>
                <w:sz w:val="24"/>
              </w:rPr>
            </w:pPr>
          </w:p>
          <w:p w14:paraId="067CACA4" w14:textId="77777777" w:rsidR="00F32AC6" w:rsidRDefault="00F32AC6">
            <w:pPr>
              <w:pStyle w:val="TableParagraph"/>
              <w:ind w:left="0"/>
              <w:rPr>
                <w:rFonts w:ascii="Times New Roman"/>
                <w:sz w:val="24"/>
              </w:rPr>
            </w:pPr>
          </w:p>
          <w:p w14:paraId="7D638B02" w14:textId="030C19F4" w:rsidR="00F32AC6" w:rsidRPr="00F32AC6" w:rsidRDefault="00F32AC6" w:rsidP="00F32AC6">
            <w:pPr>
              <w:pStyle w:val="TableParagraph"/>
              <w:ind w:left="57"/>
              <w:rPr>
                <w:rFonts w:asciiTheme="minorHAnsi" w:hAnsiTheme="minorHAnsi" w:cstheme="minorHAnsi"/>
                <w:sz w:val="24"/>
              </w:rPr>
            </w:pPr>
          </w:p>
        </w:tc>
        <w:tc>
          <w:tcPr>
            <w:tcW w:w="3076" w:type="dxa"/>
          </w:tcPr>
          <w:p w14:paraId="6ED8B6F2" w14:textId="77777777" w:rsidR="00C658FB" w:rsidRDefault="00C658FB">
            <w:pPr>
              <w:pStyle w:val="TableParagraph"/>
              <w:ind w:left="0"/>
              <w:rPr>
                <w:rFonts w:ascii="Times New Roman"/>
                <w:sz w:val="24"/>
              </w:rPr>
            </w:pPr>
          </w:p>
        </w:tc>
      </w:tr>
    </w:tbl>
    <w:p w14:paraId="1C2C6F4E" w14:textId="77777777" w:rsidR="00C658FB" w:rsidRDefault="00C658FB">
      <w:pPr>
        <w:rPr>
          <w:rFonts w:ascii="Times New Roman"/>
          <w:sz w:val="24"/>
        </w:rPr>
        <w:sectPr w:rsidR="00C658FB">
          <w:type w:val="continuous"/>
          <w:pgSz w:w="16840" w:h="11910" w:orient="landscape"/>
          <w:pgMar w:top="720" w:right="22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658FB" w14:paraId="15AB8230" w14:textId="77777777">
        <w:trPr>
          <w:trHeight w:val="352"/>
        </w:trPr>
        <w:tc>
          <w:tcPr>
            <w:tcW w:w="12302" w:type="dxa"/>
            <w:gridSpan w:val="4"/>
            <w:vMerge w:val="restart"/>
          </w:tcPr>
          <w:p w14:paraId="6FB6B83C" w14:textId="77777777" w:rsidR="00C658FB" w:rsidRDefault="00D131A0">
            <w:pPr>
              <w:pStyle w:val="TableParagraph"/>
              <w:spacing w:line="257" w:lineRule="exact"/>
              <w:ind w:left="28"/>
              <w:rPr>
                <w:sz w:val="24"/>
              </w:rPr>
            </w:pPr>
            <w:r>
              <w:rPr>
                <w:b/>
                <w:color w:val="00B9F2"/>
                <w:sz w:val="24"/>
              </w:rPr>
              <w:lastRenderedPageBreak/>
              <w:t>Key</w:t>
            </w:r>
            <w:r>
              <w:rPr>
                <w:b/>
                <w:color w:val="00B9F2"/>
                <w:spacing w:val="-8"/>
                <w:sz w:val="24"/>
              </w:rPr>
              <w:t xml:space="preserve"> </w:t>
            </w:r>
            <w:r>
              <w:rPr>
                <w:b/>
                <w:color w:val="00B9F2"/>
                <w:sz w:val="24"/>
              </w:rPr>
              <w:t>indicator</w:t>
            </w:r>
            <w:r>
              <w:rPr>
                <w:b/>
                <w:color w:val="00B9F2"/>
                <w:spacing w:val="-7"/>
                <w:sz w:val="24"/>
              </w:rPr>
              <w:t xml:space="preserve"> </w:t>
            </w:r>
            <w:r>
              <w:rPr>
                <w:b/>
                <w:color w:val="00B9F2"/>
                <w:sz w:val="24"/>
              </w:rPr>
              <w:t>5:</w:t>
            </w:r>
            <w:r>
              <w:rPr>
                <w:b/>
                <w:color w:val="00B9F2"/>
                <w:spacing w:val="-7"/>
                <w:sz w:val="24"/>
              </w:rPr>
              <w:t xml:space="preserve"> </w:t>
            </w:r>
            <w:r>
              <w:rPr>
                <w:color w:val="00B9F2"/>
                <w:sz w:val="24"/>
              </w:rPr>
              <w:t>Increased</w:t>
            </w:r>
            <w:r>
              <w:rPr>
                <w:color w:val="00B9F2"/>
                <w:spacing w:val="-7"/>
                <w:sz w:val="24"/>
              </w:rPr>
              <w:t xml:space="preserve"> </w:t>
            </w:r>
            <w:r>
              <w:rPr>
                <w:color w:val="00B9F2"/>
                <w:sz w:val="24"/>
              </w:rPr>
              <w:t>participation</w:t>
            </w:r>
            <w:r>
              <w:rPr>
                <w:color w:val="00B9F2"/>
                <w:spacing w:val="-9"/>
                <w:sz w:val="24"/>
              </w:rPr>
              <w:t xml:space="preserve"> </w:t>
            </w:r>
            <w:r>
              <w:rPr>
                <w:color w:val="00B9F2"/>
                <w:sz w:val="24"/>
              </w:rPr>
              <w:t>in</w:t>
            </w:r>
            <w:r>
              <w:rPr>
                <w:color w:val="00B9F2"/>
                <w:spacing w:val="-8"/>
                <w:sz w:val="24"/>
              </w:rPr>
              <w:t xml:space="preserve"> </w:t>
            </w:r>
            <w:r>
              <w:rPr>
                <w:color w:val="00B9F2"/>
                <w:sz w:val="24"/>
              </w:rPr>
              <w:t>competitive</w:t>
            </w:r>
            <w:r>
              <w:rPr>
                <w:color w:val="00B9F2"/>
                <w:spacing w:val="-7"/>
                <w:sz w:val="24"/>
              </w:rPr>
              <w:t xml:space="preserve"> </w:t>
            </w:r>
            <w:r>
              <w:rPr>
                <w:color w:val="00B9F2"/>
                <w:sz w:val="24"/>
              </w:rPr>
              <w:t>sport</w:t>
            </w:r>
          </w:p>
        </w:tc>
        <w:tc>
          <w:tcPr>
            <w:tcW w:w="3076" w:type="dxa"/>
          </w:tcPr>
          <w:p w14:paraId="4FC6B8C7" w14:textId="77777777" w:rsidR="00C658FB" w:rsidRDefault="00D131A0">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C658FB" w14:paraId="6C073B11" w14:textId="77777777">
        <w:trPr>
          <w:trHeight w:val="296"/>
        </w:trPr>
        <w:tc>
          <w:tcPr>
            <w:tcW w:w="12302" w:type="dxa"/>
            <w:gridSpan w:val="4"/>
            <w:vMerge/>
            <w:tcBorders>
              <w:top w:val="nil"/>
            </w:tcBorders>
          </w:tcPr>
          <w:p w14:paraId="6FAE2162" w14:textId="77777777" w:rsidR="00C658FB" w:rsidRDefault="00C658FB">
            <w:pPr>
              <w:rPr>
                <w:sz w:val="2"/>
                <w:szCs w:val="2"/>
              </w:rPr>
            </w:pPr>
          </w:p>
        </w:tc>
        <w:tc>
          <w:tcPr>
            <w:tcW w:w="3076" w:type="dxa"/>
          </w:tcPr>
          <w:p w14:paraId="0643A46A" w14:textId="77777777" w:rsidR="00C658FB" w:rsidRDefault="00D131A0">
            <w:pPr>
              <w:pStyle w:val="TableParagraph"/>
              <w:spacing w:before="40"/>
              <w:ind w:left="35"/>
              <w:rPr>
                <w:sz w:val="18"/>
              </w:rPr>
            </w:pPr>
            <w:r>
              <w:rPr>
                <w:w w:val="101"/>
                <w:sz w:val="18"/>
              </w:rPr>
              <w:t>%</w:t>
            </w:r>
          </w:p>
        </w:tc>
      </w:tr>
      <w:tr w:rsidR="00C658FB" w14:paraId="180D8445" w14:textId="77777777">
        <w:trPr>
          <w:trHeight w:val="402"/>
        </w:trPr>
        <w:tc>
          <w:tcPr>
            <w:tcW w:w="3758" w:type="dxa"/>
          </w:tcPr>
          <w:p w14:paraId="6C71DCBB" w14:textId="77777777" w:rsidR="00C658FB" w:rsidRDefault="00D131A0">
            <w:pPr>
              <w:pStyle w:val="TableParagraph"/>
              <w:spacing w:before="16"/>
              <w:ind w:left="1554" w:right="1534"/>
              <w:jc w:val="center"/>
              <w:rPr>
                <w:b/>
                <w:sz w:val="24"/>
              </w:rPr>
            </w:pPr>
            <w:r>
              <w:rPr>
                <w:b/>
                <w:color w:val="231F20"/>
                <w:sz w:val="24"/>
              </w:rPr>
              <w:t>Intent</w:t>
            </w:r>
          </w:p>
        </w:tc>
        <w:tc>
          <w:tcPr>
            <w:tcW w:w="5121" w:type="dxa"/>
            <w:gridSpan w:val="2"/>
          </w:tcPr>
          <w:p w14:paraId="672DDEF4" w14:textId="77777777" w:rsidR="00C658FB" w:rsidRDefault="00D131A0">
            <w:pPr>
              <w:pStyle w:val="TableParagraph"/>
              <w:spacing w:before="16"/>
              <w:ind w:left="1733" w:right="1713"/>
              <w:jc w:val="center"/>
              <w:rPr>
                <w:b/>
                <w:sz w:val="24"/>
              </w:rPr>
            </w:pPr>
            <w:r>
              <w:rPr>
                <w:b/>
                <w:color w:val="231F20"/>
                <w:sz w:val="24"/>
              </w:rPr>
              <w:t>Implementation</w:t>
            </w:r>
          </w:p>
        </w:tc>
        <w:tc>
          <w:tcPr>
            <w:tcW w:w="3423" w:type="dxa"/>
          </w:tcPr>
          <w:p w14:paraId="65CF1B91" w14:textId="77777777" w:rsidR="00C658FB" w:rsidRDefault="00D131A0">
            <w:pPr>
              <w:pStyle w:val="TableParagraph"/>
              <w:spacing w:before="16"/>
              <w:ind w:left="1346" w:right="1325"/>
              <w:jc w:val="center"/>
              <w:rPr>
                <w:b/>
                <w:sz w:val="24"/>
              </w:rPr>
            </w:pPr>
            <w:r>
              <w:rPr>
                <w:b/>
                <w:color w:val="231F20"/>
                <w:sz w:val="24"/>
              </w:rPr>
              <w:t>Impact</w:t>
            </w:r>
          </w:p>
        </w:tc>
        <w:tc>
          <w:tcPr>
            <w:tcW w:w="3076" w:type="dxa"/>
          </w:tcPr>
          <w:p w14:paraId="55617D37" w14:textId="77777777" w:rsidR="00C658FB" w:rsidRDefault="00C658FB">
            <w:pPr>
              <w:pStyle w:val="TableParagraph"/>
              <w:ind w:left="0"/>
              <w:rPr>
                <w:rFonts w:ascii="Times New Roman"/>
              </w:rPr>
            </w:pPr>
          </w:p>
        </w:tc>
      </w:tr>
      <w:tr w:rsidR="00C658FB" w14:paraId="60A6A3BA" w14:textId="77777777">
        <w:trPr>
          <w:trHeight w:val="333"/>
        </w:trPr>
        <w:tc>
          <w:tcPr>
            <w:tcW w:w="3758" w:type="dxa"/>
            <w:tcBorders>
              <w:bottom w:val="nil"/>
            </w:tcBorders>
          </w:tcPr>
          <w:p w14:paraId="59980403" w14:textId="77777777" w:rsidR="00C658FB" w:rsidRDefault="00D131A0">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37DEC2BA" w14:textId="77777777" w:rsidR="00C658FB" w:rsidRDefault="00D131A0">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77E13907" w14:textId="77777777" w:rsidR="00C658FB" w:rsidRDefault="00D131A0">
            <w:pPr>
              <w:pStyle w:val="TableParagraph"/>
              <w:spacing w:before="16"/>
              <w:rPr>
                <w:sz w:val="24"/>
              </w:rPr>
            </w:pPr>
            <w:r>
              <w:rPr>
                <w:color w:val="231F20"/>
                <w:sz w:val="24"/>
              </w:rPr>
              <w:t>Funding</w:t>
            </w:r>
          </w:p>
        </w:tc>
        <w:tc>
          <w:tcPr>
            <w:tcW w:w="3423" w:type="dxa"/>
            <w:tcBorders>
              <w:bottom w:val="nil"/>
            </w:tcBorders>
          </w:tcPr>
          <w:p w14:paraId="1655AB1F" w14:textId="77777777" w:rsidR="00C658FB" w:rsidRDefault="00D131A0">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6F927530" w14:textId="77777777" w:rsidR="00C658FB" w:rsidRDefault="00D131A0">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C658FB" w14:paraId="65EAFC01" w14:textId="77777777">
        <w:trPr>
          <w:trHeight w:val="288"/>
        </w:trPr>
        <w:tc>
          <w:tcPr>
            <w:tcW w:w="3758" w:type="dxa"/>
            <w:tcBorders>
              <w:top w:val="nil"/>
              <w:bottom w:val="nil"/>
            </w:tcBorders>
          </w:tcPr>
          <w:p w14:paraId="73E408FC" w14:textId="77777777" w:rsidR="00C658FB" w:rsidRDefault="00D131A0">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0E399367" w14:textId="77777777" w:rsidR="00C658FB" w:rsidRDefault="00D131A0">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51D8809A" w14:textId="77777777" w:rsidR="00C658FB" w:rsidRDefault="00D131A0">
            <w:pPr>
              <w:pStyle w:val="TableParagraph"/>
              <w:spacing w:line="263" w:lineRule="exact"/>
              <w:rPr>
                <w:sz w:val="24"/>
              </w:rPr>
            </w:pPr>
            <w:r>
              <w:rPr>
                <w:color w:val="231F20"/>
                <w:sz w:val="24"/>
              </w:rPr>
              <w:t>allocated:</w:t>
            </w:r>
          </w:p>
        </w:tc>
        <w:tc>
          <w:tcPr>
            <w:tcW w:w="3423" w:type="dxa"/>
            <w:tcBorders>
              <w:top w:val="nil"/>
              <w:bottom w:val="nil"/>
            </w:tcBorders>
          </w:tcPr>
          <w:p w14:paraId="79CA77E5" w14:textId="77777777" w:rsidR="00C658FB" w:rsidRDefault="00D131A0">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6766983B" w14:textId="77777777" w:rsidR="00C658FB" w:rsidRDefault="00D131A0">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C658FB" w14:paraId="675F5321" w14:textId="77777777">
        <w:trPr>
          <w:trHeight w:val="287"/>
        </w:trPr>
        <w:tc>
          <w:tcPr>
            <w:tcW w:w="3758" w:type="dxa"/>
            <w:tcBorders>
              <w:top w:val="nil"/>
              <w:bottom w:val="nil"/>
            </w:tcBorders>
          </w:tcPr>
          <w:p w14:paraId="02D293C6" w14:textId="77777777" w:rsidR="00C658FB" w:rsidRDefault="00D131A0">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637BCB80" w14:textId="77777777" w:rsidR="00C658FB" w:rsidRDefault="00D131A0">
            <w:pPr>
              <w:pStyle w:val="TableParagraph"/>
              <w:spacing w:line="263" w:lineRule="exact"/>
              <w:rPr>
                <w:sz w:val="24"/>
              </w:rPr>
            </w:pPr>
            <w:r>
              <w:rPr>
                <w:color w:val="231F20"/>
                <w:sz w:val="24"/>
              </w:rPr>
              <w:t>intentions:</w:t>
            </w:r>
          </w:p>
        </w:tc>
        <w:tc>
          <w:tcPr>
            <w:tcW w:w="1663" w:type="dxa"/>
            <w:tcBorders>
              <w:top w:val="nil"/>
              <w:bottom w:val="nil"/>
            </w:tcBorders>
          </w:tcPr>
          <w:p w14:paraId="1F3ACCAA" w14:textId="77777777" w:rsidR="00C658FB" w:rsidRDefault="00C658FB">
            <w:pPr>
              <w:pStyle w:val="TableParagraph"/>
              <w:ind w:left="0"/>
              <w:rPr>
                <w:rFonts w:ascii="Times New Roman"/>
                <w:sz w:val="20"/>
              </w:rPr>
            </w:pPr>
          </w:p>
        </w:tc>
        <w:tc>
          <w:tcPr>
            <w:tcW w:w="3423" w:type="dxa"/>
            <w:tcBorders>
              <w:top w:val="nil"/>
              <w:bottom w:val="nil"/>
            </w:tcBorders>
          </w:tcPr>
          <w:p w14:paraId="2DCA5419" w14:textId="77777777" w:rsidR="00C658FB" w:rsidRDefault="00D131A0">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460921B7" w14:textId="77777777" w:rsidR="00C658FB" w:rsidRDefault="00C658FB">
            <w:pPr>
              <w:pStyle w:val="TableParagraph"/>
              <w:ind w:left="0"/>
              <w:rPr>
                <w:rFonts w:ascii="Times New Roman"/>
                <w:sz w:val="20"/>
              </w:rPr>
            </w:pPr>
          </w:p>
        </w:tc>
      </w:tr>
      <w:tr w:rsidR="00C658FB" w14:paraId="6E879BD7" w14:textId="77777777">
        <w:trPr>
          <w:trHeight w:val="288"/>
        </w:trPr>
        <w:tc>
          <w:tcPr>
            <w:tcW w:w="3758" w:type="dxa"/>
            <w:tcBorders>
              <w:top w:val="nil"/>
              <w:bottom w:val="nil"/>
            </w:tcBorders>
          </w:tcPr>
          <w:p w14:paraId="4F04F72C" w14:textId="77777777" w:rsidR="00C658FB" w:rsidRDefault="00D131A0">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0C8B3931" w14:textId="77777777" w:rsidR="00C658FB" w:rsidRDefault="00C658FB">
            <w:pPr>
              <w:pStyle w:val="TableParagraph"/>
              <w:ind w:left="0"/>
              <w:rPr>
                <w:rFonts w:ascii="Times New Roman"/>
                <w:sz w:val="20"/>
              </w:rPr>
            </w:pPr>
          </w:p>
        </w:tc>
        <w:tc>
          <w:tcPr>
            <w:tcW w:w="1663" w:type="dxa"/>
            <w:tcBorders>
              <w:top w:val="nil"/>
              <w:bottom w:val="nil"/>
            </w:tcBorders>
          </w:tcPr>
          <w:p w14:paraId="541DB6FC" w14:textId="77777777" w:rsidR="00C658FB" w:rsidRDefault="00C658FB">
            <w:pPr>
              <w:pStyle w:val="TableParagraph"/>
              <w:ind w:left="0"/>
              <w:rPr>
                <w:rFonts w:ascii="Times New Roman"/>
                <w:sz w:val="20"/>
              </w:rPr>
            </w:pPr>
          </w:p>
        </w:tc>
        <w:tc>
          <w:tcPr>
            <w:tcW w:w="3423" w:type="dxa"/>
            <w:tcBorders>
              <w:top w:val="nil"/>
              <w:bottom w:val="nil"/>
            </w:tcBorders>
          </w:tcPr>
          <w:p w14:paraId="1301C581" w14:textId="14ED5043" w:rsidR="00C658FB" w:rsidRDefault="00CF2C18">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14:paraId="4602A52D" w14:textId="77777777" w:rsidR="00C658FB" w:rsidRDefault="00C658FB">
            <w:pPr>
              <w:pStyle w:val="TableParagraph"/>
              <w:ind w:left="0"/>
              <w:rPr>
                <w:rFonts w:ascii="Times New Roman"/>
                <w:sz w:val="20"/>
              </w:rPr>
            </w:pPr>
          </w:p>
        </w:tc>
      </w:tr>
      <w:tr w:rsidR="00C658FB" w14:paraId="5A462BC3" w14:textId="77777777">
        <w:trPr>
          <w:trHeight w:val="274"/>
        </w:trPr>
        <w:tc>
          <w:tcPr>
            <w:tcW w:w="3758" w:type="dxa"/>
            <w:tcBorders>
              <w:top w:val="nil"/>
            </w:tcBorders>
          </w:tcPr>
          <w:p w14:paraId="637287E8" w14:textId="77777777" w:rsidR="00C658FB" w:rsidRDefault="00D131A0">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3BD4B269" w14:textId="77777777" w:rsidR="00C658FB" w:rsidRDefault="00C658FB">
            <w:pPr>
              <w:pStyle w:val="TableParagraph"/>
              <w:ind w:left="0"/>
              <w:rPr>
                <w:rFonts w:ascii="Times New Roman"/>
                <w:sz w:val="20"/>
              </w:rPr>
            </w:pPr>
          </w:p>
        </w:tc>
        <w:tc>
          <w:tcPr>
            <w:tcW w:w="1663" w:type="dxa"/>
            <w:tcBorders>
              <w:top w:val="nil"/>
            </w:tcBorders>
          </w:tcPr>
          <w:p w14:paraId="69CD4BE5" w14:textId="77777777" w:rsidR="00C658FB" w:rsidRDefault="00C658FB">
            <w:pPr>
              <w:pStyle w:val="TableParagraph"/>
              <w:ind w:left="0"/>
              <w:rPr>
                <w:rFonts w:ascii="Times New Roman"/>
                <w:sz w:val="20"/>
              </w:rPr>
            </w:pPr>
          </w:p>
        </w:tc>
        <w:tc>
          <w:tcPr>
            <w:tcW w:w="3423" w:type="dxa"/>
            <w:tcBorders>
              <w:top w:val="nil"/>
            </w:tcBorders>
          </w:tcPr>
          <w:p w14:paraId="03E583A9" w14:textId="77777777" w:rsidR="00C658FB" w:rsidRDefault="00C658FB">
            <w:pPr>
              <w:pStyle w:val="TableParagraph"/>
              <w:ind w:left="0"/>
              <w:rPr>
                <w:rFonts w:ascii="Times New Roman"/>
                <w:sz w:val="20"/>
              </w:rPr>
            </w:pPr>
          </w:p>
        </w:tc>
        <w:tc>
          <w:tcPr>
            <w:tcW w:w="3076" w:type="dxa"/>
            <w:tcBorders>
              <w:top w:val="nil"/>
            </w:tcBorders>
          </w:tcPr>
          <w:p w14:paraId="16F89A5A" w14:textId="77777777" w:rsidR="00C658FB" w:rsidRDefault="00C658FB">
            <w:pPr>
              <w:pStyle w:val="TableParagraph"/>
              <w:ind w:left="0"/>
              <w:rPr>
                <w:rFonts w:ascii="Times New Roman"/>
                <w:sz w:val="20"/>
              </w:rPr>
            </w:pPr>
          </w:p>
        </w:tc>
      </w:tr>
      <w:tr w:rsidR="00C658FB" w14:paraId="53AC3250" w14:textId="77777777">
        <w:trPr>
          <w:trHeight w:val="2134"/>
        </w:trPr>
        <w:tc>
          <w:tcPr>
            <w:tcW w:w="3758" w:type="dxa"/>
          </w:tcPr>
          <w:p w14:paraId="5109B31A" w14:textId="01CA197F" w:rsidR="00C658FB" w:rsidRPr="00684DAF" w:rsidRDefault="00684DAF" w:rsidP="00D34175">
            <w:pPr>
              <w:pStyle w:val="TableParagraph"/>
              <w:ind w:left="57" w:right="57"/>
              <w:rPr>
                <w:rFonts w:asciiTheme="minorHAnsi" w:hAnsiTheme="minorHAnsi" w:cstheme="minorHAnsi"/>
                <w:sz w:val="24"/>
                <w:szCs w:val="24"/>
              </w:rPr>
            </w:pPr>
            <w:r w:rsidRPr="00684DAF">
              <w:rPr>
                <w:rFonts w:asciiTheme="minorHAnsi" w:hAnsiTheme="minorHAnsi" w:cstheme="minorHAnsi"/>
                <w:sz w:val="24"/>
                <w:szCs w:val="24"/>
              </w:rPr>
              <w:t>T</w:t>
            </w:r>
            <w:r w:rsidR="0077562D">
              <w:rPr>
                <w:rFonts w:asciiTheme="minorHAnsi" w:hAnsiTheme="minorHAnsi" w:cstheme="minorHAnsi"/>
                <w:sz w:val="24"/>
                <w:szCs w:val="24"/>
              </w:rPr>
              <w:t>o participate in events locally, through the SSP and within the school.</w:t>
            </w:r>
          </w:p>
        </w:tc>
        <w:tc>
          <w:tcPr>
            <w:tcW w:w="3458" w:type="dxa"/>
          </w:tcPr>
          <w:p w14:paraId="52727008" w14:textId="1BD52993" w:rsidR="00C658FB" w:rsidRDefault="0077562D" w:rsidP="00D34175">
            <w:pPr>
              <w:pStyle w:val="TableParagraph"/>
              <w:ind w:left="57" w:right="57"/>
              <w:rPr>
                <w:rFonts w:asciiTheme="minorHAnsi" w:hAnsiTheme="minorHAnsi" w:cstheme="minorHAnsi"/>
                <w:sz w:val="24"/>
                <w:szCs w:val="24"/>
              </w:rPr>
            </w:pPr>
            <w:r>
              <w:rPr>
                <w:rFonts w:asciiTheme="minorHAnsi" w:hAnsiTheme="minorHAnsi" w:cstheme="minorHAnsi"/>
                <w:sz w:val="24"/>
                <w:szCs w:val="24"/>
              </w:rPr>
              <w:t>Intra sports held during school sessions to allow all children to participate.</w:t>
            </w:r>
          </w:p>
          <w:p w14:paraId="4E19F71C" w14:textId="77777777" w:rsidR="0077562D" w:rsidRDefault="0077562D" w:rsidP="00D34175">
            <w:pPr>
              <w:pStyle w:val="TableParagraph"/>
              <w:ind w:left="57" w:right="57"/>
              <w:rPr>
                <w:rFonts w:asciiTheme="minorHAnsi" w:hAnsiTheme="minorHAnsi" w:cstheme="minorHAnsi"/>
                <w:sz w:val="24"/>
                <w:szCs w:val="24"/>
              </w:rPr>
            </w:pPr>
          </w:p>
          <w:p w14:paraId="108BF060" w14:textId="77777777" w:rsidR="0077562D" w:rsidRDefault="0077562D" w:rsidP="00D34175">
            <w:pPr>
              <w:pStyle w:val="TableParagraph"/>
              <w:ind w:left="57" w:right="57"/>
              <w:rPr>
                <w:rFonts w:asciiTheme="minorHAnsi" w:hAnsiTheme="minorHAnsi" w:cstheme="minorHAnsi"/>
                <w:sz w:val="24"/>
                <w:szCs w:val="24"/>
              </w:rPr>
            </w:pPr>
            <w:r>
              <w:rPr>
                <w:rFonts w:asciiTheme="minorHAnsi" w:hAnsiTheme="minorHAnsi" w:cstheme="minorHAnsi"/>
                <w:sz w:val="24"/>
                <w:szCs w:val="24"/>
              </w:rPr>
              <w:t>Events chosen to reflect competition and involvement in new sports.</w:t>
            </w:r>
          </w:p>
          <w:p w14:paraId="591F0707" w14:textId="77777777" w:rsidR="0077562D" w:rsidRDefault="0077562D" w:rsidP="00D34175">
            <w:pPr>
              <w:pStyle w:val="TableParagraph"/>
              <w:ind w:left="57" w:right="57"/>
              <w:rPr>
                <w:rFonts w:asciiTheme="minorHAnsi" w:hAnsiTheme="minorHAnsi" w:cstheme="minorHAnsi"/>
                <w:sz w:val="24"/>
                <w:szCs w:val="24"/>
              </w:rPr>
            </w:pPr>
          </w:p>
          <w:p w14:paraId="0B06AB69" w14:textId="77777777" w:rsidR="0077562D" w:rsidRDefault="0077562D" w:rsidP="00D34175">
            <w:pPr>
              <w:pStyle w:val="TableParagraph"/>
              <w:ind w:left="57"/>
              <w:rPr>
                <w:rFonts w:asciiTheme="minorHAnsi" w:hAnsiTheme="minorHAnsi" w:cstheme="minorHAnsi"/>
                <w:sz w:val="24"/>
                <w:szCs w:val="24"/>
              </w:rPr>
            </w:pPr>
            <w:r>
              <w:rPr>
                <w:rFonts w:asciiTheme="minorHAnsi" w:hAnsiTheme="minorHAnsi" w:cstheme="minorHAnsi"/>
                <w:sz w:val="24"/>
                <w:szCs w:val="24"/>
              </w:rPr>
              <w:t>Regular consultation with pupils to encourage all to be involved in a competition during the school year.</w:t>
            </w:r>
          </w:p>
          <w:p w14:paraId="5873A427" w14:textId="77777777" w:rsidR="0077562D" w:rsidRDefault="0077562D" w:rsidP="00D34175">
            <w:pPr>
              <w:pStyle w:val="TableParagraph"/>
              <w:ind w:left="57" w:right="57"/>
              <w:rPr>
                <w:rFonts w:asciiTheme="minorHAnsi" w:hAnsiTheme="minorHAnsi" w:cstheme="minorHAnsi"/>
                <w:sz w:val="24"/>
                <w:szCs w:val="24"/>
              </w:rPr>
            </w:pPr>
          </w:p>
          <w:p w14:paraId="2F019386" w14:textId="77777777" w:rsidR="0077562D" w:rsidRDefault="0077562D" w:rsidP="00D34175">
            <w:pPr>
              <w:pStyle w:val="TableParagraph"/>
              <w:ind w:left="57" w:right="57"/>
              <w:rPr>
                <w:rFonts w:asciiTheme="minorHAnsi" w:hAnsiTheme="minorHAnsi" w:cstheme="minorHAnsi"/>
                <w:sz w:val="24"/>
                <w:szCs w:val="24"/>
              </w:rPr>
            </w:pPr>
            <w:r>
              <w:rPr>
                <w:rFonts w:asciiTheme="minorHAnsi" w:hAnsiTheme="minorHAnsi" w:cstheme="minorHAnsi"/>
                <w:sz w:val="24"/>
                <w:szCs w:val="24"/>
              </w:rPr>
              <w:t>School Games Crew deployed to organise and officiate intra-school competitions to allow for pupil voice and ownership.</w:t>
            </w:r>
          </w:p>
          <w:p w14:paraId="17A1C754" w14:textId="1C00BBCA" w:rsidR="00BF0066" w:rsidRDefault="00BF0066" w:rsidP="00D34175">
            <w:pPr>
              <w:pStyle w:val="TableParagraph"/>
              <w:ind w:left="57" w:right="57"/>
              <w:rPr>
                <w:rFonts w:asciiTheme="minorHAnsi" w:hAnsiTheme="minorHAnsi" w:cstheme="minorHAnsi"/>
                <w:sz w:val="24"/>
                <w:szCs w:val="24"/>
              </w:rPr>
            </w:pPr>
          </w:p>
          <w:p w14:paraId="63310647" w14:textId="77777777" w:rsidR="001C66A6" w:rsidRDefault="001C66A6" w:rsidP="00D34175">
            <w:pPr>
              <w:pStyle w:val="TableParagraph"/>
              <w:ind w:left="57" w:right="57"/>
              <w:rPr>
                <w:rFonts w:asciiTheme="minorHAnsi" w:hAnsiTheme="minorHAnsi" w:cstheme="minorHAnsi"/>
                <w:sz w:val="24"/>
                <w:szCs w:val="24"/>
              </w:rPr>
            </w:pPr>
          </w:p>
          <w:p w14:paraId="7C28CF6C" w14:textId="65992430" w:rsidR="00BF0066" w:rsidRPr="00684DAF" w:rsidRDefault="00BF0066" w:rsidP="00BF0066">
            <w:pPr>
              <w:pStyle w:val="TableParagraph"/>
              <w:ind w:left="57" w:right="57"/>
              <w:rPr>
                <w:rFonts w:asciiTheme="minorHAnsi" w:hAnsiTheme="minorHAnsi" w:cstheme="minorHAnsi"/>
                <w:sz w:val="24"/>
                <w:szCs w:val="24"/>
              </w:rPr>
            </w:pPr>
            <w:r w:rsidRPr="00BF0066">
              <w:rPr>
                <w:rFonts w:asciiTheme="minorHAnsi" w:hAnsiTheme="minorHAnsi" w:cstheme="minorHAnsi"/>
                <w:sz w:val="24"/>
                <w:szCs w:val="24"/>
              </w:rPr>
              <w:t>School field markings and preparation for use</w:t>
            </w:r>
            <w:r>
              <w:rPr>
                <w:rFonts w:asciiTheme="minorHAnsi" w:hAnsiTheme="minorHAnsi" w:cstheme="minorHAnsi"/>
                <w:sz w:val="24"/>
                <w:szCs w:val="24"/>
              </w:rPr>
              <w:t xml:space="preserve"> particularly for School Games Day.</w:t>
            </w:r>
          </w:p>
        </w:tc>
        <w:tc>
          <w:tcPr>
            <w:tcW w:w="1663" w:type="dxa"/>
          </w:tcPr>
          <w:p w14:paraId="1C84F073" w14:textId="77777777" w:rsidR="00C658FB" w:rsidRDefault="00BF0066" w:rsidP="00BF0066">
            <w:pPr>
              <w:pStyle w:val="TableParagraph"/>
              <w:ind w:left="57"/>
              <w:rPr>
                <w:rFonts w:asciiTheme="minorHAnsi" w:hAnsiTheme="minorHAnsi" w:cstheme="minorHAnsi"/>
                <w:sz w:val="24"/>
                <w:szCs w:val="24"/>
              </w:rPr>
            </w:pPr>
            <w:r>
              <w:rPr>
                <w:rFonts w:asciiTheme="minorHAnsi" w:hAnsiTheme="minorHAnsi" w:cstheme="minorHAnsi"/>
                <w:sz w:val="24"/>
                <w:szCs w:val="24"/>
              </w:rPr>
              <w:t xml:space="preserve">(within </w:t>
            </w:r>
            <w:r w:rsidR="00D131A0" w:rsidRPr="00684DAF">
              <w:rPr>
                <w:rFonts w:asciiTheme="minorHAnsi" w:hAnsiTheme="minorHAnsi" w:cstheme="minorHAnsi"/>
                <w:sz w:val="24"/>
                <w:szCs w:val="24"/>
              </w:rPr>
              <w:t>£</w:t>
            </w:r>
            <w:r>
              <w:rPr>
                <w:rFonts w:asciiTheme="minorHAnsi" w:hAnsiTheme="minorHAnsi" w:cstheme="minorHAnsi"/>
                <w:sz w:val="24"/>
                <w:szCs w:val="24"/>
              </w:rPr>
              <w:t>3,500)</w:t>
            </w:r>
          </w:p>
          <w:p w14:paraId="01E3BC90" w14:textId="77777777" w:rsidR="00BF0066" w:rsidRDefault="00BF0066" w:rsidP="00BF0066">
            <w:pPr>
              <w:pStyle w:val="TableParagraph"/>
              <w:ind w:left="57"/>
              <w:rPr>
                <w:rFonts w:asciiTheme="minorHAnsi" w:hAnsiTheme="minorHAnsi" w:cstheme="minorHAnsi"/>
                <w:sz w:val="24"/>
                <w:szCs w:val="24"/>
              </w:rPr>
            </w:pPr>
          </w:p>
          <w:p w14:paraId="6E6D41EF" w14:textId="77777777" w:rsidR="00BF0066" w:rsidRDefault="00BF0066" w:rsidP="00BF0066">
            <w:pPr>
              <w:pStyle w:val="TableParagraph"/>
              <w:ind w:left="57"/>
              <w:rPr>
                <w:rFonts w:asciiTheme="minorHAnsi" w:hAnsiTheme="minorHAnsi" w:cstheme="minorHAnsi"/>
                <w:sz w:val="24"/>
                <w:szCs w:val="24"/>
              </w:rPr>
            </w:pPr>
          </w:p>
          <w:p w14:paraId="157E00EA" w14:textId="77777777" w:rsidR="00BF0066" w:rsidRDefault="00BF0066" w:rsidP="00BF0066">
            <w:pPr>
              <w:pStyle w:val="TableParagraph"/>
              <w:ind w:left="57"/>
              <w:rPr>
                <w:rFonts w:asciiTheme="minorHAnsi" w:hAnsiTheme="minorHAnsi" w:cstheme="minorHAnsi"/>
                <w:sz w:val="24"/>
                <w:szCs w:val="24"/>
              </w:rPr>
            </w:pPr>
          </w:p>
          <w:p w14:paraId="773229B8" w14:textId="77777777" w:rsidR="00BF0066" w:rsidRDefault="00BF0066" w:rsidP="00BF0066">
            <w:pPr>
              <w:pStyle w:val="TableParagraph"/>
              <w:ind w:left="57"/>
              <w:rPr>
                <w:rFonts w:asciiTheme="minorHAnsi" w:hAnsiTheme="minorHAnsi" w:cstheme="minorHAnsi"/>
                <w:sz w:val="24"/>
                <w:szCs w:val="24"/>
              </w:rPr>
            </w:pPr>
          </w:p>
          <w:p w14:paraId="311A9A94" w14:textId="77777777" w:rsidR="00BF0066" w:rsidRDefault="00BF0066" w:rsidP="00BF0066">
            <w:pPr>
              <w:pStyle w:val="TableParagraph"/>
              <w:ind w:left="57"/>
              <w:rPr>
                <w:rFonts w:asciiTheme="minorHAnsi" w:hAnsiTheme="minorHAnsi" w:cstheme="minorHAnsi"/>
                <w:sz w:val="24"/>
                <w:szCs w:val="24"/>
              </w:rPr>
            </w:pPr>
          </w:p>
          <w:p w14:paraId="3E66048C" w14:textId="77777777" w:rsidR="00BF0066" w:rsidRDefault="00BF0066" w:rsidP="00BF0066">
            <w:pPr>
              <w:pStyle w:val="TableParagraph"/>
              <w:ind w:left="57"/>
              <w:rPr>
                <w:rFonts w:asciiTheme="minorHAnsi" w:hAnsiTheme="minorHAnsi" w:cstheme="minorHAnsi"/>
                <w:sz w:val="24"/>
                <w:szCs w:val="24"/>
              </w:rPr>
            </w:pPr>
          </w:p>
          <w:p w14:paraId="44420BDE" w14:textId="77777777" w:rsidR="00BF0066" w:rsidRDefault="00BF0066" w:rsidP="00BF0066">
            <w:pPr>
              <w:pStyle w:val="TableParagraph"/>
              <w:ind w:left="57"/>
              <w:rPr>
                <w:rFonts w:asciiTheme="minorHAnsi" w:hAnsiTheme="minorHAnsi" w:cstheme="minorHAnsi"/>
                <w:sz w:val="24"/>
                <w:szCs w:val="24"/>
              </w:rPr>
            </w:pPr>
          </w:p>
          <w:p w14:paraId="619BDE19" w14:textId="77777777" w:rsidR="00BF0066" w:rsidRDefault="00BF0066" w:rsidP="00BF0066">
            <w:pPr>
              <w:pStyle w:val="TableParagraph"/>
              <w:ind w:left="57"/>
              <w:rPr>
                <w:rFonts w:asciiTheme="minorHAnsi" w:hAnsiTheme="minorHAnsi" w:cstheme="minorHAnsi"/>
                <w:sz w:val="24"/>
                <w:szCs w:val="24"/>
              </w:rPr>
            </w:pPr>
          </w:p>
          <w:p w14:paraId="42C90A78" w14:textId="77777777" w:rsidR="00BF0066" w:rsidRDefault="00BF0066" w:rsidP="00BF0066">
            <w:pPr>
              <w:pStyle w:val="TableParagraph"/>
              <w:ind w:left="57"/>
              <w:rPr>
                <w:rFonts w:asciiTheme="minorHAnsi" w:hAnsiTheme="minorHAnsi" w:cstheme="minorHAnsi"/>
                <w:sz w:val="24"/>
                <w:szCs w:val="24"/>
              </w:rPr>
            </w:pPr>
          </w:p>
          <w:p w14:paraId="5D06D987" w14:textId="77777777" w:rsidR="00BF0066" w:rsidRDefault="00BF0066" w:rsidP="00BF0066">
            <w:pPr>
              <w:pStyle w:val="TableParagraph"/>
              <w:ind w:left="57"/>
              <w:rPr>
                <w:rFonts w:asciiTheme="minorHAnsi" w:hAnsiTheme="minorHAnsi" w:cstheme="minorHAnsi"/>
                <w:sz w:val="24"/>
                <w:szCs w:val="24"/>
              </w:rPr>
            </w:pPr>
          </w:p>
          <w:p w14:paraId="5FA64A6D" w14:textId="77777777" w:rsidR="00BF0066" w:rsidRDefault="00BF0066" w:rsidP="00BF0066">
            <w:pPr>
              <w:pStyle w:val="TableParagraph"/>
              <w:ind w:left="57"/>
              <w:rPr>
                <w:rFonts w:asciiTheme="minorHAnsi" w:hAnsiTheme="minorHAnsi" w:cstheme="minorHAnsi"/>
                <w:sz w:val="24"/>
                <w:szCs w:val="24"/>
              </w:rPr>
            </w:pPr>
          </w:p>
          <w:p w14:paraId="602E2CFA" w14:textId="77777777" w:rsidR="00BF0066" w:rsidRDefault="00BF0066" w:rsidP="00BF0066">
            <w:pPr>
              <w:pStyle w:val="TableParagraph"/>
              <w:ind w:left="57"/>
              <w:rPr>
                <w:rFonts w:asciiTheme="minorHAnsi" w:hAnsiTheme="minorHAnsi" w:cstheme="minorHAnsi"/>
                <w:sz w:val="24"/>
                <w:szCs w:val="24"/>
              </w:rPr>
            </w:pPr>
          </w:p>
          <w:p w14:paraId="6376FC26" w14:textId="77777777" w:rsidR="00BF0066" w:rsidRDefault="00BF0066" w:rsidP="00BF0066">
            <w:pPr>
              <w:pStyle w:val="TableParagraph"/>
              <w:ind w:left="57"/>
              <w:rPr>
                <w:rFonts w:asciiTheme="minorHAnsi" w:hAnsiTheme="minorHAnsi" w:cstheme="minorHAnsi"/>
                <w:sz w:val="24"/>
                <w:szCs w:val="24"/>
              </w:rPr>
            </w:pPr>
          </w:p>
          <w:p w14:paraId="2B31AA9C" w14:textId="77777777" w:rsidR="00BF0066" w:rsidRDefault="00BF0066" w:rsidP="00BF0066">
            <w:pPr>
              <w:pStyle w:val="TableParagraph"/>
              <w:ind w:left="57"/>
              <w:rPr>
                <w:rFonts w:asciiTheme="minorHAnsi" w:hAnsiTheme="minorHAnsi" w:cstheme="minorHAnsi"/>
                <w:sz w:val="24"/>
                <w:szCs w:val="24"/>
              </w:rPr>
            </w:pPr>
          </w:p>
          <w:p w14:paraId="3D7AF7E8" w14:textId="77777777" w:rsidR="00BF0066" w:rsidRDefault="00BF0066" w:rsidP="00BF0066">
            <w:pPr>
              <w:pStyle w:val="TableParagraph"/>
              <w:ind w:left="57"/>
              <w:rPr>
                <w:rFonts w:asciiTheme="minorHAnsi" w:hAnsiTheme="minorHAnsi" w:cstheme="minorHAnsi"/>
                <w:sz w:val="24"/>
                <w:szCs w:val="24"/>
              </w:rPr>
            </w:pPr>
          </w:p>
          <w:p w14:paraId="63F24958" w14:textId="6ACAC016" w:rsidR="00BF0066" w:rsidRDefault="00BF0066" w:rsidP="00BF0066">
            <w:pPr>
              <w:pStyle w:val="TableParagraph"/>
              <w:ind w:left="57"/>
              <w:rPr>
                <w:rFonts w:asciiTheme="minorHAnsi" w:hAnsiTheme="minorHAnsi" w:cstheme="minorHAnsi"/>
                <w:sz w:val="24"/>
                <w:szCs w:val="24"/>
              </w:rPr>
            </w:pPr>
          </w:p>
          <w:p w14:paraId="7F37F437" w14:textId="77777777" w:rsidR="001C66A6" w:rsidRDefault="001C66A6" w:rsidP="00BF0066">
            <w:pPr>
              <w:pStyle w:val="TableParagraph"/>
              <w:ind w:left="57"/>
              <w:rPr>
                <w:rFonts w:asciiTheme="minorHAnsi" w:hAnsiTheme="minorHAnsi" w:cstheme="minorHAnsi"/>
                <w:sz w:val="24"/>
                <w:szCs w:val="24"/>
              </w:rPr>
            </w:pPr>
          </w:p>
          <w:p w14:paraId="25EB7543" w14:textId="77777777" w:rsidR="00BF0066" w:rsidRDefault="00BF0066" w:rsidP="00BF0066">
            <w:pPr>
              <w:pStyle w:val="TableParagraph"/>
              <w:ind w:left="57"/>
              <w:rPr>
                <w:rFonts w:asciiTheme="minorHAnsi" w:hAnsiTheme="minorHAnsi" w:cstheme="minorHAnsi"/>
                <w:sz w:val="24"/>
                <w:szCs w:val="24"/>
              </w:rPr>
            </w:pPr>
          </w:p>
          <w:p w14:paraId="44AA606A" w14:textId="741A9068" w:rsidR="00BF0066" w:rsidRPr="00684DAF" w:rsidRDefault="00BF0066" w:rsidP="00BF0066">
            <w:pPr>
              <w:pStyle w:val="TableParagraph"/>
              <w:ind w:left="57"/>
              <w:rPr>
                <w:rFonts w:asciiTheme="minorHAnsi" w:hAnsiTheme="minorHAnsi" w:cstheme="minorHAnsi"/>
                <w:sz w:val="24"/>
                <w:szCs w:val="24"/>
              </w:rPr>
            </w:pPr>
            <w:r>
              <w:rPr>
                <w:rFonts w:asciiTheme="minorHAnsi" w:hAnsiTheme="minorHAnsi" w:cstheme="minorHAnsi"/>
                <w:sz w:val="24"/>
                <w:szCs w:val="24"/>
              </w:rPr>
              <w:t>£200</w:t>
            </w:r>
          </w:p>
        </w:tc>
        <w:tc>
          <w:tcPr>
            <w:tcW w:w="3423" w:type="dxa"/>
          </w:tcPr>
          <w:p w14:paraId="597C2EE9" w14:textId="3B6478E2" w:rsidR="00C658FB" w:rsidRDefault="001C66A6" w:rsidP="001C66A6">
            <w:pPr>
              <w:pStyle w:val="TableParagraph"/>
              <w:ind w:left="57"/>
              <w:rPr>
                <w:rFonts w:asciiTheme="minorHAnsi" w:hAnsiTheme="minorHAnsi" w:cstheme="minorHAnsi"/>
                <w:sz w:val="24"/>
                <w:szCs w:val="24"/>
              </w:rPr>
            </w:pPr>
            <w:r>
              <w:rPr>
                <w:rFonts w:asciiTheme="minorHAnsi" w:hAnsiTheme="minorHAnsi" w:cstheme="minorHAnsi"/>
                <w:sz w:val="24"/>
                <w:szCs w:val="24"/>
              </w:rPr>
              <w:t>SSP events attended (both inter and intra school).</w:t>
            </w:r>
          </w:p>
          <w:p w14:paraId="187E3A84" w14:textId="0846357C" w:rsidR="001C66A6" w:rsidRDefault="001C66A6" w:rsidP="001C66A6">
            <w:pPr>
              <w:pStyle w:val="TableParagraph"/>
              <w:ind w:left="57"/>
              <w:rPr>
                <w:rFonts w:asciiTheme="minorHAnsi" w:hAnsiTheme="minorHAnsi" w:cstheme="minorHAnsi"/>
                <w:sz w:val="24"/>
                <w:szCs w:val="24"/>
              </w:rPr>
            </w:pPr>
            <w:r>
              <w:rPr>
                <w:rFonts w:asciiTheme="minorHAnsi" w:hAnsiTheme="minorHAnsi" w:cstheme="minorHAnsi"/>
                <w:sz w:val="24"/>
                <w:szCs w:val="24"/>
              </w:rPr>
              <w:t>This has ensured 100% of KS2 pupils have experienced competitive sport.</w:t>
            </w:r>
          </w:p>
          <w:p w14:paraId="365D4F81" w14:textId="77777777" w:rsidR="001C66A6" w:rsidRDefault="001C66A6" w:rsidP="001C66A6">
            <w:pPr>
              <w:pStyle w:val="TableParagraph"/>
              <w:ind w:left="57"/>
              <w:rPr>
                <w:rFonts w:asciiTheme="minorHAnsi" w:hAnsiTheme="minorHAnsi" w:cstheme="minorHAnsi"/>
                <w:sz w:val="24"/>
                <w:szCs w:val="24"/>
              </w:rPr>
            </w:pPr>
          </w:p>
          <w:p w14:paraId="3C2C3723" w14:textId="77777777" w:rsidR="001C66A6" w:rsidRDefault="001C66A6" w:rsidP="001C66A6">
            <w:pPr>
              <w:pStyle w:val="TableParagraph"/>
              <w:ind w:left="57"/>
              <w:rPr>
                <w:rFonts w:asciiTheme="minorHAnsi" w:hAnsiTheme="minorHAnsi" w:cstheme="minorHAnsi"/>
                <w:sz w:val="24"/>
                <w:szCs w:val="24"/>
              </w:rPr>
            </w:pPr>
          </w:p>
          <w:p w14:paraId="0D1B3A50" w14:textId="77777777" w:rsidR="001C66A6" w:rsidRDefault="001C66A6" w:rsidP="001C66A6">
            <w:pPr>
              <w:pStyle w:val="TableParagraph"/>
              <w:ind w:left="57"/>
              <w:rPr>
                <w:rFonts w:asciiTheme="minorHAnsi" w:hAnsiTheme="minorHAnsi" w:cstheme="minorHAnsi"/>
                <w:sz w:val="24"/>
                <w:szCs w:val="24"/>
              </w:rPr>
            </w:pPr>
          </w:p>
          <w:p w14:paraId="47B0F6B3" w14:textId="77777777" w:rsidR="001C66A6" w:rsidRDefault="001C66A6" w:rsidP="001C66A6">
            <w:pPr>
              <w:pStyle w:val="TableParagraph"/>
              <w:ind w:left="57"/>
              <w:rPr>
                <w:rFonts w:asciiTheme="minorHAnsi" w:hAnsiTheme="minorHAnsi" w:cstheme="minorHAnsi"/>
                <w:sz w:val="24"/>
                <w:szCs w:val="24"/>
              </w:rPr>
            </w:pPr>
          </w:p>
          <w:p w14:paraId="580A5D29" w14:textId="77777777" w:rsidR="001C66A6" w:rsidRDefault="001C66A6" w:rsidP="001C66A6">
            <w:pPr>
              <w:pStyle w:val="TableParagraph"/>
              <w:ind w:left="57"/>
              <w:rPr>
                <w:rFonts w:asciiTheme="minorHAnsi" w:hAnsiTheme="minorHAnsi" w:cstheme="minorHAnsi"/>
                <w:sz w:val="24"/>
                <w:szCs w:val="24"/>
              </w:rPr>
            </w:pPr>
          </w:p>
          <w:p w14:paraId="6F07AC84" w14:textId="77777777" w:rsidR="001C66A6" w:rsidRDefault="001C66A6" w:rsidP="001C66A6">
            <w:pPr>
              <w:pStyle w:val="TableParagraph"/>
              <w:ind w:left="57"/>
              <w:rPr>
                <w:rFonts w:asciiTheme="minorHAnsi" w:hAnsiTheme="minorHAnsi" w:cstheme="minorHAnsi"/>
                <w:sz w:val="24"/>
                <w:szCs w:val="24"/>
              </w:rPr>
            </w:pPr>
          </w:p>
          <w:p w14:paraId="7AF8EEF4" w14:textId="77777777" w:rsidR="001C66A6" w:rsidRDefault="001C66A6" w:rsidP="001C66A6">
            <w:pPr>
              <w:pStyle w:val="TableParagraph"/>
              <w:ind w:left="57"/>
              <w:rPr>
                <w:rFonts w:asciiTheme="minorHAnsi" w:hAnsiTheme="minorHAnsi" w:cstheme="minorHAnsi"/>
                <w:sz w:val="24"/>
                <w:szCs w:val="24"/>
              </w:rPr>
            </w:pPr>
          </w:p>
          <w:p w14:paraId="3C86D75C" w14:textId="77777777" w:rsidR="001C66A6" w:rsidRDefault="001C66A6" w:rsidP="001C66A6">
            <w:pPr>
              <w:pStyle w:val="TableParagraph"/>
              <w:ind w:left="57"/>
              <w:rPr>
                <w:rFonts w:asciiTheme="minorHAnsi" w:hAnsiTheme="minorHAnsi" w:cstheme="minorHAnsi"/>
                <w:sz w:val="24"/>
                <w:szCs w:val="24"/>
              </w:rPr>
            </w:pPr>
          </w:p>
          <w:p w14:paraId="574197DA" w14:textId="3AF3F83C" w:rsidR="001C66A6" w:rsidRPr="00684DAF" w:rsidRDefault="001C66A6" w:rsidP="001C66A6">
            <w:pPr>
              <w:pStyle w:val="TableParagraph"/>
              <w:ind w:left="57"/>
              <w:rPr>
                <w:rFonts w:asciiTheme="minorHAnsi" w:hAnsiTheme="minorHAnsi" w:cstheme="minorHAnsi"/>
                <w:sz w:val="24"/>
                <w:szCs w:val="24"/>
              </w:rPr>
            </w:pPr>
            <w:r>
              <w:rPr>
                <w:rFonts w:asciiTheme="minorHAnsi" w:hAnsiTheme="minorHAnsi" w:cstheme="minorHAnsi"/>
                <w:sz w:val="24"/>
                <w:szCs w:val="24"/>
              </w:rPr>
              <w:t xml:space="preserve">School Games Crew have successfully organised their own intra school events which has given them confidence as umpires, referees </w:t>
            </w:r>
            <w:proofErr w:type="spellStart"/>
            <w:r>
              <w:rPr>
                <w:rFonts w:asciiTheme="minorHAnsi" w:hAnsiTheme="minorHAnsi" w:cstheme="minorHAnsi"/>
                <w:sz w:val="24"/>
                <w:szCs w:val="24"/>
              </w:rPr>
              <w:t>etc</w:t>
            </w:r>
            <w:proofErr w:type="spellEnd"/>
          </w:p>
        </w:tc>
        <w:tc>
          <w:tcPr>
            <w:tcW w:w="3076" w:type="dxa"/>
          </w:tcPr>
          <w:p w14:paraId="00DDE841" w14:textId="77777777" w:rsidR="00C658FB" w:rsidRDefault="003C7A49" w:rsidP="003C7A49">
            <w:pPr>
              <w:pStyle w:val="TableParagraph"/>
              <w:ind w:left="57"/>
              <w:rPr>
                <w:rFonts w:asciiTheme="minorHAnsi" w:hAnsiTheme="minorHAnsi" w:cstheme="minorHAnsi"/>
                <w:sz w:val="24"/>
                <w:szCs w:val="24"/>
              </w:rPr>
            </w:pPr>
            <w:r>
              <w:rPr>
                <w:rFonts w:asciiTheme="minorHAnsi" w:hAnsiTheme="minorHAnsi" w:cstheme="minorHAnsi"/>
                <w:sz w:val="24"/>
                <w:szCs w:val="24"/>
              </w:rPr>
              <w:t>To continue to access the SSP competition provision.</w:t>
            </w:r>
          </w:p>
          <w:p w14:paraId="5FE84B64" w14:textId="77777777" w:rsidR="003C7A49" w:rsidRDefault="003C7A49" w:rsidP="003C7A49">
            <w:pPr>
              <w:pStyle w:val="TableParagraph"/>
              <w:ind w:left="57"/>
              <w:rPr>
                <w:rFonts w:asciiTheme="minorHAnsi" w:hAnsiTheme="minorHAnsi" w:cstheme="minorHAnsi"/>
                <w:sz w:val="24"/>
                <w:szCs w:val="24"/>
              </w:rPr>
            </w:pPr>
          </w:p>
          <w:p w14:paraId="0A6B5BC4" w14:textId="4BFA7B17" w:rsidR="003C7A49" w:rsidRPr="003C7A49" w:rsidRDefault="003C7A49" w:rsidP="003C7A49">
            <w:pPr>
              <w:pStyle w:val="TableParagraph"/>
              <w:ind w:left="57"/>
              <w:rPr>
                <w:rFonts w:asciiTheme="minorHAnsi" w:hAnsiTheme="minorHAnsi" w:cstheme="minorHAnsi"/>
                <w:sz w:val="24"/>
                <w:szCs w:val="24"/>
              </w:rPr>
            </w:pPr>
            <w:r>
              <w:rPr>
                <w:rFonts w:asciiTheme="minorHAnsi" w:hAnsiTheme="minorHAnsi" w:cstheme="minorHAnsi"/>
                <w:sz w:val="24"/>
                <w:szCs w:val="24"/>
              </w:rPr>
              <w:t>To follow-up on the request made for enjoyment and participation events for KS1 to set the foundations of inter school PE.</w:t>
            </w:r>
            <w:bookmarkStart w:id="0" w:name="_GoBack"/>
            <w:bookmarkEnd w:id="0"/>
          </w:p>
        </w:tc>
      </w:tr>
    </w:tbl>
    <w:p w14:paraId="1013052D" w14:textId="77777777" w:rsidR="00C658FB" w:rsidRDefault="00C658FB">
      <w:pPr>
        <w:pStyle w:val="BodyText"/>
        <w:rPr>
          <w:sz w:val="20"/>
        </w:rPr>
      </w:pPr>
    </w:p>
    <w:p w14:paraId="44BA4838" w14:textId="77777777" w:rsidR="00C658FB" w:rsidRDefault="00C658FB">
      <w:pPr>
        <w:pStyle w:val="BodyText"/>
        <w:spacing w:before="1"/>
        <w:rPr>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C658FB" w14:paraId="4DA393AB" w14:textId="77777777">
        <w:trPr>
          <w:trHeight w:val="463"/>
        </w:trPr>
        <w:tc>
          <w:tcPr>
            <w:tcW w:w="7660" w:type="dxa"/>
            <w:gridSpan w:val="2"/>
          </w:tcPr>
          <w:p w14:paraId="39716103" w14:textId="77777777" w:rsidR="00C658FB" w:rsidRDefault="00D131A0">
            <w:pPr>
              <w:pStyle w:val="TableParagraph"/>
              <w:spacing w:before="21"/>
              <w:rPr>
                <w:sz w:val="24"/>
              </w:rPr>
            </w:pPr>
            <w:r>
              <w:rPr>
                <w:color w:val="231F20"/>
                <w:sz w:val="24"/>
              </w:rPr>
              <w:t>Signed</w:t>
            </w:r>
            <w:r>
              <w:rPr>
                <w:color w:val="231F20"/>
                <w:spacing w:val="-6"/>
                <w:sz w:val="24"/>
              </w:rPr>
              <w:t xml:space="preserve"> </w:t>
            </w:r>
            <w:r>
              <w:rPr>
                <w:color w:val="231F20"/>
                <w:sz w:val="24"/>
              </w:rPr>
              <w:t>off</w:t>
            </w:r>
            <w:r>
              <w:rPr>
                <w:color w:val="231F20"/>
                <w:spacing w:val="-5"/>
                <w:sz w:val="24"/>
              </w:rPr>
              <w:t xml:space="preserve"> </w:t>
            </w:r>
            <w:r>
              <w:rPr>
                <w:color w:val="231F20"/>
                <w:sz w:val="24"/>
              </w:rPr>
              <w:t>by</w:t>
            </w:r>
          </w:p>
        </w:tc>
      </w:tr>
      <w:tr w:rsidR="00C658FB" w14:paraId="220B979C" w14:textId="77777777">
        <w:trPr>
          <w:trHeight w:val="452"/>
        </w:trPr>
        <w:tc>
          <w:tcPr>
            <w:tcW w:w="1708" w:type="dxa"/>
          </w:tcPr>
          <w:p w14:paraId="1764F053" w14:textId="77777777" w:rsidR="00C658FB" w:rsidRDefault="00D131A0">
            <w:pPr>
              <w:pStyle w:val="TableParagraph"/>
              <w:spacing w:before="21"/>
              <w:rPr>
                <w:sz w:val="24"/>
              </w:rPr>
            </w:pPr>
            <w:r>
              <w:rPr>
                <w:color w:val="231F20"/>
                <w:sz w:val="24"/>
              </w:rPr>
              <w:t>Head</w:t>
            </w:r>
            <w:r>
              <w:rPr>
                <w:color w:val="231F20"/>
                <w:spacing w:val="-11"/>
                <w:sz w:val="24"/>
              </w:rPr>
              <w:t xml:space="preserve"> </w:t>
            </w:r>
            <w:r>
              <w:rPr>
                <w:color w:val="231F20"/>
                <w:sz w:val="24"/>
              </w:rPr>
              <w:t>Teacher:</w:t>
            </w:r>
          </w:p>
        </w:tc>
        <w:tc>
          <w:tcPr>
            <w:tcW w:w="5952" w:type="dxa"/>
          </w:tcPr>
          <w:p w14:paraId="16645488" w14:textId="77777777" w:rsidR="00C658FB" w:rsidRDefault="00C658FB">
            <w:pPr>
              <w:pStyle w:val="TableParagraph"/>
              <w:ind w:left="0"/>
              <w:rPr>
                <w:rFonts w:ascii="Times New Roman"/>
              </w:rPr>
            </w:pPr>
          </w:p>
        </w:tc>
      </w:tr>
      <w:tr w:rsidR="00C658FB" w14:paraId="720C7490" w14:textId="77777777">
        <w:trPr>
          <w:trHeight w:val="432"/>
        </w:trPr>
        <w:tc>
          <w:tcPr>
            <w:tcW w:w="1708" w:type="dxa"/>
          </w:tcPr>
          <w:p w14:paraId="31C409F9" w14:textId="77777777" w:rsidR="00C658FB" w:rsidRDefault="00D131A0">
            <w:pPr>
              <w:pStyle w:val="TableParagraph"/>
              <w:spacing w:before="21"/>
              <w:rPr>
                <w:sz w:val="24"/>
              </w:rPr>
            </w:pPr>
            <w:r>
              <w:rPr>
                <w:color w:val="231F20"/>
                <w:sz w:val="24"/>
              </w:rPr>
              <w:lastRenderedPageBreak/>
              <w:t>Date:</w:t>
            </w:r>
          </w:p>
        </w:tc>
        <w:tc>
          <w:tcPr>
            <w:tcW w:w="5952" w:type="dxa"/>
          </w:tcPr>
          <w:p w14:paraId="48BF682D" w14:textId="77777777" w:rsidR="00C658FB" w:rsidRDefault="00C658FB">
            <w:pPr>
              <w:pStyle w:val="TableParagraph"/>
              <w:ind w:left="0"/>
              <w:rPr>
                <w:rFonts w:ascii="Times New Roman"/>
              </w:rPr>
            </w:pPr>
          </w:p>
        </w:tc>
      </w:tr>
      <w:tr w:rsidR="00C658FB" w14:paraId="443B936E" w14:textId="77777777">
        <w:trPr>
          <w:trHeight w:val="461"/>
        </w:trPr>
        <w:tc>
          <w:tcPr>
            <w:tcW w:w="1708" w:type="dxa"/>
          </w:tcPr>
          <w:p w14:paraId="62E0BFEE" w14:textId="77777777" w:rsidR="00C658FB" w:rsidRDefault="00D131A0">
            <w:pPr>
              <w:pStyle w:val="TableParagraph"/>
              <w:spacing w:before="21"/>
              <w:rPr>
                <w:sz w:val="24"/>
              </w:rPr>
            </w:pPr>
            <w:r>
              <w:rPr>
                <w:color w:val="231F20"/>
                <w:sz w:val="24"/>
              </w:rPr>
              <w:t>Subject</w:t>
            </w:r>
            <w:r>
              <w:rPr>
                <w:color w:val="231F20"/>
                <w:spacing w:val="-7"/>
                <w:sz w:val="24"/>
              </w:rPr>
              <w:t xml:space="preserve"> </w:t>
            </w:r>
            <w:r>
              <w:rPr>
                <w:color w:val="231F20"/>
                <w:sz w:val="24"/>
              </w:rPr>
              <w:t>Leader:</w:t>
            </w:r>
          </w:p>
        </w:tc>
        <w:tc>
          <w:tcPr>
            <w:tcW w:w="5952" w:type="dxa"/>
          </w:tcPr>
          <w:p w14:paraId="633004F8" w14:textId="77777777" w:rsidR="00C658FB" w:rsidRDefault="00C658FB">
            <w:pPr>
              <w:pStyle w:val="TableParagraph"/>
              <w:ind w:left="0"/>
              <w:rPr>
                <w:rFonts w:ascii="Times New Roman"/>
              </w:rPr>
            </w:pPr>
          </w:p>
        </w:tc>
      </w:tr>
      <w:tr w:rsidR="00C658FB" w14:paraId="696D45AE" w14:textId="77777777">
        <w:trPr>
          <w:trHeight w:val="451"/>
        </w:trPr>
        <w:tc>
          <w:tcPr>
            <w:tcW w:w="1708" w:type="dxa"/>
          </w:tcPr>
          <w:p w14:paraId="3C93CE09" w14:textId="77777777" w:rsidR="00C658FB" w:rsidRDefault="00D131A0">
            <w:pPr>
              <w:pStyle w:val="TableParagraph"/>
              <w:spacing w:before="21"/>
              <w:rPr>
                <w:sz w:val="24"/>
              </w:rPr>
            </w:pPr>
            <w:r>
              <w:rPr>
                <w:color w:val="231F20"/>
                <w:sz w:val="24"/>
              </w:rPr>
              <w:t>Date:</w:t>
            </w:r>
          </w:p>
        </w:tc>
        <w:tc>
          <w:tcPr>
            <w:tcW w:w="5952" w:type="dxa"/>
          </w:tcPr>
          <w:p w14:paraId="0D53F867" w14:textId="77777777" w:rsidR="00C658FB" w:rsidRDefault="00C658FB">
            <w:pPr>
              <w:pStyle w:val="TableParagraph"/>
              <w:ind w:left="0"/>
              <w:rPr>
                <w:rFonts w:ascii="Times New Roman"/>
              </w:rPr>
            </w:pPr>
          </w:p>
        </w:tc>
      </w:tr>
      <w:tr w:rsidR="00C658FB" w14:paraId="5CFE6745" w14:textId="77777777">
        <w:trPr>
          <w:trHeight w:val="451"/>
        </w:trPr>
        <w:tc>
          <w:tcPr>
            <w:tcW w:w="1708" w:type="dxa"/>
          </w:tcPr>
          <w:p w14:paraId="2017223E" w14:textId="77777777" w:rsidR="00C658FB" w:rsidRDefault="00D131A0">
            <w:pPr>
              <w:pStyle w:val="TableParagraph"/>
              <w:spacing w:before="21"/>
              <w:rPr>
                <w:sz w:val="24"/>
              </w:rPr>
            </w:pPr>
            <w:r>
              <w:rPr>
                <w:color w:val="231F20"/>
                <w:sz w:val="24"/>
              </w:rPr>
              <w:t>Governor:</w:t>
            </w:r>
          </w:p>
        </w:tc>
        <w:tc>
          <w:tcPr>
            <w:tcW w:w="5952" w:type="dxa"/>
          </w:tcPr>
          <w:p w14:paraId="32896BEE" w14:textId="77777777" w:rsidR="00C658FB" w:rsidRDefault="00C658FB">
            <w:pPr>
              <w:pStyle w:val="TableParagraph"/>
              <w:ind w:left="0"/>
              <w:rPr>
                <w:rFonts w:ascii="Times New Roman"/>
              </w:rPr>
            </w:pPr>
          </w:p>
        </w:tc>
      </w:tr>
      <w:tr w:rsidR="00C658FB" w14:paraId="07FCEEDB" w14:textId="77777777">
        <w:trPr>
          <w:trHeight w:val="451"/>
        </w:trPr>
        <w:tc>
          <w:tcPr>
            <w:tcW w:w="1708" w:type="dxa"/>
          </w:tcPr>
          <w:p w14:paraId="26CCABCB" w14:textId="77777777" w:rsidR="00C658FB" w:rsidRDefault="00D131A0">
            <w:pPr>
              <w:pStyle w:val="TableParagraph"/>
              <w:spacing w:before="21"/>
              <w:rPr>
                <w:sz w:val="24"/>
              </w:rPr>
            </w:pPr>
            <w:r>
              <w:rPr>
                <w:color w:val="231F20"/>
                <w:sz w:val="24"/>
              </w:rPr>
              <w:t>Date:</w:t>
            </w:r>
          </w:p>
        </w:tc>
        <w:tc>
          <w:tcPr>
            <w:tcW w:w="5952" w:type="dxa"/>
          </w:tcPr>
          <w:p w14:paraId="14E7498A" w14:textId="77777777" w:rsidR="00C658FB" w:rsidRDefault="00C658FB">
            <w:pPr>
              <w:pStyle w:val="TableParagraph"/>
              <w:ind w:left="0"/>
              <w:rPr>
                <w:rFonts w:ascii="Times New Roman"/>
              </w:rPr>
            </w:pPr>
          </w:p>
        </w:tc>
      </w:tr>
    </w:tbl>
    <w:p w14:paraId="0D63F21F" w14:textId="77777777" w:rsidR="00C46CFF" w:rsidRDefault="00C46CFF"/>
    <w:sectPr w:rsidR="00C46CFF">
      <w:pgSz w:w="16840" w:h="11910" w:orient="landscape"/>
      <w:pgMar w:top="720" w:right="22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1B021C" w14:textId="77777777" w:rsidR="003E11F8" w:rsidRDefault="003E11F8">
      <w:r>
        <w:separator/>
      </w:r>
    </w:p>
  </w:endnote>
  <w:endnote w:type="continuationSeparator" w:id="0">
    <w:p w14:paraId="28F49B6E" w14:textId="77777777" w:rsidR="003E11F8" w:rsidRDefault="003E1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67BED" w14:textId="07E17E67" w:rsidR="00C658FB" w:rsidRDefault="00D131A0">
    <w:pPr>
      <w:pStyle w:val="BodyText"/>
      <w:spacing w:line="14" w:lineRule="auto"/>
      <w:rPr>
        <w:sz w:val="20"/>
      </w:rPr>
    </w:pPr>
    <w:r>
      <w:rPr>
        <w:noProof/>
        <w:lang w:eastAsia="en-GB"/>
      </w:rPr>
      <w:drawing>
        <wp:anchor distT="0" distB="0" distL="0" distR="0" simplePos="0" relativeHeight="487169024" behindDoc="1" locked="0" layoutInCell="1" allowOverlap="1" wp14:anchorId="38550F84" wp14:editId="324118B1">
          <wp:simplePos x="0" y="0"/>
          <wp:positionH relativeFrom="page">
            <wp:posOffset>4834798</wp:posOffset>
          </wp:positionH>
          <wp:positionV relativeFrom="page">
            <wp:posOffset>7125780</wp:posOffset>
          </wp:positionV>
          <wp:extent cx="504023" cy="250322"/>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69536" behindDoc="1" locked="0" layoutInCell="1" allowOverlap="1" wp14:anchorId="065CFAB2" wp14:editId="380A4193">
          <wp:simplePos x="0" y="0"/>
          <wp:positionH relativeFrom="page">
            <wp:posOffset>1197968</wp:posOffset>
          </wp:positionH>
          <wp:positionV relativeFrom="page">
            <wp:posOffset>7102801</wp:posOffset>
          </wp:positionV>
          <wp:extent cx="2212035" cy="269495"/>
          <wp:effectExtent l="0" t="0" r="0" b="0"/>
          <wp:wrapNone/>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F411A0">
      <w:rPr>
        <w:noProof/>
        <w:lang w:eastAsia="en-GB"/>
      </w:rPr>
      <mc:AlternateContent>
        <mc:Choice Requires="wpg">
          <w:drawing>
            <wp:anchor distT="0" distB="0" distL="114300" distR="114300" simplePos="0" relativeHeight="487170048" behindDoc="1" locked="0" layoutInCell="1" allowOverlap="1" wp14:anchorId="7C82861B" wp14:editId="60ED3A46">
              <wp:simplePos x="0" y="0"/>
              <wp:positionH relativeFrom="page">
                <wp:posOffset>6148705</wp:posOffset>
              </wp:positionH>
              <wp:positionV relativeFrom="page">
                <wp:posOffset>7160260</wp:posOffset>
              </wp:positionV>
              <wp:extent cx="387985" cy="189865"/>
              <wp:effectExtent l="0" t="0" r="0" b="0"/>
              <wp:wrapNone/>
              <wp:docPr id="12"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3" name="docshape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docshape2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CCFFEDD" id="docshapegroup22" o:spid="_x0000_s1026" style="position:absolute;margin-left:484.15pt;margin-top:563.8pt;width:30.55pt;height:14.95pt;z-index:-161464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NmZoxlWAwAAQQ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3"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">
                <v:imagedata r:id="rId5" o:title=""/>
              </v:shape>
              <v:shape id="docshape24"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">
                <v:imagedata r:id="rId6" o:title=""/>
              </v:shape>
              <w10:wrap anchorx="page" anchory="page"/>
            </v:group>
          </w:pict>
        </mc:Fallback>
      </mc:AlternateContent>
    </w:r>
    <w:r w:rsidR="00F411A0">
      <w:rPr>
        <w:noProof/>
        <w:lang w:eastAsia="en-GB"/>
      </w:rPr>
      <mc:AlternateContent>
        <mc:Choice Requires="wpg">
          <w:drawing>
            <wp:anchor distT="0" distB="0" distL="114300" distR="114300" simplePos="0" relativeHeight="487170560" behindDoc="1" locked="0" layoutInCell="1" allowOverlap="1" wp14:anchorId="365FB49E" wp14:editId="77293C1D">
              <wp:simplePos x="0" y="0"/>
              <wp:positionH relativeFrom="page">
                <wp:posOffset>5493385</wp:posOffset>
              </wp:positionH>
              <wp:positionV relativeFrom="page">
                <wp:posOffset>7189470</wp:posOffset>
              </wp:positionV>
              <wp:extent cx="518795" cy="130175"/>
              <wp:effectExtent l="0" t="0" r="0" b="0"/>
              <wp:wrapNone/>
              <wp:docPr id="4"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0" name="docshape26"/>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docshape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440AB17" id="docshapegroup25" o:spid="_x0000_s1026" style="position:absolute;margin-left:432.55pt;margin-top:566.1pt;width:40.85pt;height:10.25pt;z-index:-161459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vdvUA4AAGp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">
              <v:shape id="docshape26"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docshape27"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">
                <v:imagedata r:id="rId8" o:title=""/>
              </v:shape>
              <w10:wrap anchorx="page" anchory="page"/>
            </v:group>
          </w:pict>
        </mc:Fallback>
      </mc:AlternateContent>
    </w:r>
    <w:r w:rsidR="00F411A0">
      <w:rPr>
        <w:noProof/>
        <w:lang w:eastAsia="en-GB"/>
      </w:rPr>
      <mc:AlternateContent>
        <mc:Choice Requires="wps">
          <w:drawing>
            <wp:anchor distT="0" distB="0" distL="114300" distR="114300" simplePos="0" relativeHeight="487171072" behindDoc="1" locked="0" layoutInCell="1" allowOverlap="1" wp14:anchorId="10A0E027" wp14:editId="2CD6E02F">
              <wp:simplePos x="0" y="0"/>
              <wp:positionH relativeFrom="page">
                <wp:posOffset>444500</wp:posOffset>
              </wp:positionH>
              <wp:positionV relativeFrom="page">
                <wp:posOffset>7091680</wp:posOffset>
              </wp:positionV>
              <wp:extent cx="734695" cy="177800"/>
              <wp:effectExtent l="0" t="0" r="0" b="0"/>
              <wp:wrapNone/>
              <wp:docPr id="2"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6438F" w14:textId="77777777" w:rsidR="00C658FB" w:rsidRDefault="00D131A0">
                          <w:pPr>
                            <w:pStyle w:val="BodyText"/>
                            <w:spacing w:line="264" w:lineRule="exact"/>
                            <w:ind w:left="20"/>
                          </w:pPr>
                          <w:r>
                            <w:rPr>
                              <w:color w:val="231F20"/>
                            </w:rPr>
                            <w:t>Created</w:t>
                          </w:r>
                          <w:r>
                            <w:rPr>
                              <w:color w:val="231F20"/>
                              <w:spacing w:val="-9"/>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A0E027" id="_x0000_t202" coordsize="21600,21600" o:spt="202" path="m,l,21600r21600,l21600,xe">
              <v:stroke joinstyle="miter"/>
              <v:path gradientshapeok="t" o:connecttype="rect"/>
            </v:shapetype>
            <v:shape id="docshape28" o:spid="_x0000_s1030" type="#_x0000_t202" style="position:absolute;margin-left:35pt;margin-top:558.4pt;width:57.85pt;height:14pt;z-index:-1614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eWpuj7ECAACoBQAA&#10;DgAAAAAAAAAAAAAAAAAuAgAAZHJzL2Uyb0RvYy54bWxQSwECLQAUAAYACAAAACEAhuzRW+AAAAAM&#10;AQAADwAAAAAAAAAAAAAAAAALBQAAZHJzL2Rvd25yZXYueG1sUEsFBgAAAAAEAAQA8wAAABgGAAAA&#10;AA==&#10;" filled="f" stroked="f">
              <v:textbox inset="0,0,0,0">
                <w:txbxContent>
                  <w:p w14:paraId="5E46438F" w14:textId="77777777" w:rsidR="00C658FB" w:rsidRDefault="00D131A0">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mc:Fallback>
      </mc:AlternateContent>
    </w:r>
    <w:r w:rsidR="00F411A0">
      <w:rPr>
        <w:noProof/>
        <w:lang w:eastAsia="en-GB"/>
      </w:rPr>
      <mc:AlternateContent>
        <mc:Choice Requires="wps">
          <w:drawing>
            <wp:anchor distT="0" distB="0" distL="114300" distR="114300" simplePos="0" relativeHeight="487171584" behindDoc="1" locked="0" layoutInCell="1" allowOverlap="1" wp14:anchorId="06C3E7FA" wp14:editId="31C85EE0">
              <wp:simplePos x="0" y="0"/>
              <wp:positionH relativeFrom="page">
                <wp:posOffset>3853815</wp:posOffset>
              </wp:positionH>
              <wp:positionV relativeFrom="page">
                <wp:posOffset>7102475</wp:posOffset>
              </wp:positionV>
              <wp:extent cx="898525" cy="177800"/>
              <wp:effectExtent l="0" t="0" r="0" b="0"/>
              <wp:wrapNone/>
              <wp:docPr id="1"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5FC89" w14:textId="77777777" w:rsidR="00C658FB" w:rsidRDefault="00D131A0">
                          <w:pPr>
                            <w:pStyle w:val="BodyText"/>
                            <w:spacing w:line="264" w:lineRule="exact"/>
                            <w:ind w:left="20"/>
                          </w:pPr>
                          <w:r>
                            <w:rPr>
                              <w:color w:val="231F20"/>
                            </w:rPr>
                            <w:t>Supported</w:t>
                          </w:r>
                          <w:r>
                            <w:rPr>
                              <w:color w:val="231F20"/>
                              <w:spacing w:val="-8"/>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3E7FA" id="docshape29" o:spid="_x0000_s1031" type="#_x0000_t202" style="position:absolute;margin-left:303.45pt;margin-top:559.25pt;width:70.75pt;height:14pt;z-index:-161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" filled="f" stroked="f">
              <v:textbox inset="0,0,0,0">
                <w:txbxContent>
                  <w:p w14:paraId="6ED5FC89" w14:textId="77777777" w:rsidR="00C658FB" w:rsidRDefault="00D131A0">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4353D0" w14:textId="77777777" w:rsidR="003E11F8" w:rsidRDefault="003E11F8">
      <w:r>
        <w:separator/>
      </w:r>
    </w:p>
  </w:footnote>
  <w:footnote w:type="continuationSeparator" w:id="0">
    <w:p w14:paraId="2BB15A01" w14:textId="77777777" w:rsidR="003E11F8" w:rsidRDefault="003E11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E0A34"/>
    <w:multiLevelType w:val="hybridMultilevel"/>
    <w:tmpl w:val="1D7C8E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FE2247"/>
    <w:multiLevelType w:val="hybridMultilevel"/>
    <w:tmpl w:val="566833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977AC2"/>
    <w:multiLevelType w:val="hybridMultilevel"/>
    <w:tmpl w:val="6FFED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2522BF"/>
    <w:multiLevelType w:val="hybridMultilevel"/>
    <w:tmpl w:val="48D44D6C"/>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4" w15:restartNumberingAfterBreak="0">
    <w:nsid w:val="327A3D7F"/>
    <w:multiLevelType w:val="hybridMultilevel"/>
    <w:tmpl w:val="C9766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C1678C"/>
    <w:multiLevelType w:val="hybridMultilevel"/>
    <w:tmpl w:val="831E81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C0B7E93"/>
    <w:multiLevelType w:val="hybridMultilevel"/>
    <w:tmpl w:val="36723E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D7251A8"/>
    <w:multiLevelType w:val="hybridMultilevel"/>
    <w:tmpl w:val="3F0AE6D2"/>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8" w15:restartNumberingAfterBreak="0">
    <w:nsid w:val="52CB7B4A"/>
    <w:multiLevelType w:val="hybridMultilevel"/>
    <w:tmpl w:val="562C2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5B4147"/>
    <w:multiLevelType w:val="hybridMultilevel"/>
    <w:tmpl w:val="11BE238C"/>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0" w15:restartNumberingAfterBreak="0">
    <w:nsid w:val="581B4E4A"/>
    <w:multiLevelType w:val="hybridMultilevel"/>
    <w:tmpl w:val="7BD07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0669CF"/>
    <w:multiLevelType w:val="hybridMultilevel"/>
    <w:tmpl w:val="CBA4D8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C1D762D"/>
    <w:multiLevelType w:val="hybridMultilevel"/>
    <w:tmpl w:val="E5103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0B303A"/>
    <w:multiLevelType w:val="hybridMultilevel"/>
    <w:tmpl w:val="C7269C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AF73201"/>
    <w:multiLevelType w:val="hybridMultilevel"/>
    <w:tmpl w:val="0D525AEA"/>
    <w:lvl w:ilvl="0" w:tplc="21C63472">
      <w:numFmt w:val="bullet"/>
      <w:lvlText w:val="•"/>
      <w:lvlJc w:val="left"/>
      <w:pPr>
        <w:ind w:left="1080" w:hanging="360"/>
      </w:pPr>
      <w:rPr>
        <w:rFonts w:ascii="Calibri" w:eastAsia="Calibri" w:hAnsi="Calibri" w:cs="Calibri" w:hint="default"/>
        <w:b w:val="0"/>
        <w:bCs w:val="0"/>
        <w:i w:val="0"/>
        <w:iCs w:val="0"/>
        <w:color w:val="231F20"/>
        <w:w w:val="100"/>
        <w:sz w:val="24"/>
        <w:szCs w:val="24"/>
        <w:lang w:val="en-GB" w:eastAsia="en-US" w:bidi="ar-SA"/>
      </w:rPr>
    </w:lvl>
    <w:lvl w:ilvl="1" w:tplc="86A4D55A">
      <w:numFmt w:val="bullet"/>
      <w:lvlText w:val="•"/>
      <w:lvlJc w:val="left"/>
      <w:pPr>
        <w:ind w:left="2633" w:hanging="360"/>
      </w:pPr>
      <w:rPr>
        <w:rFonts w:hint="default"/>
        <w:lang w:val="en-GB" w:eastAsia="en-US" w:bidi="ar-SA"/>
      </w:rPr>
    </w:lvl>
    <w:lvl w:ilvl="2" w:tplc="704EBAB8">
      <w:numFmt w:val="bullet"/>
      <w:lvlText w:val="•"/>
      <w:lvlJc w:val="left"/>
      <w:pPr>
        <w:ind w:left="4187" w:hanging="360"/>
      </w:pPr>
      <w:rPr>
        <w:rFonts w:hint="default"/>
        <w:lang w:val="en-GB" w:eastAsia="en-US" w:bidi="ar-SA"/>
      </w:rPr>
    </w:lvl>
    <w:lvl w:ilvl="3" w:tplc="AA6EA80A">
      <w:numFmt w:val="bullet"/>
      <w:lvlText w:val="•"/>
      <w:lvlJc w:val="left"/>
      <w:pPr>
        <w:ind w:left="5741" w:hanging="360"/>
      </w:pPr>
      <w:rPr>
        <w:rFonts w:hint="default"/>
        <w:lang w:val="en-GB" w:eastAsia="en-US" w:bidi="ar-SA"/>
      </w:rPr>
    </w:lvl>
    <w:lvl w:ilvl="4" w:tplc="F0EAED38">
      <w:numFmt w:val="bullet"/>
      <w:lvlText w:val="•"/>
      <w:lvlJc w:val="left"/>
      <w:pPr>
        <w:ind w:left="7295" w:hanging="360"/>
      </w:pPr>
      <w:rPr>
        <w:rFonts w:hint="default"/>
        <w:lang w:val="en-GB" w:eastAsia="en-US" w:bidi="ar-SA"/>
      </w:rPr>
    </w:lvl>
    <w:lvl w:ilvl="5" w:tplc="105040A8">
      <w:numFmt w:val="bullet"/>
      <w:lvlText w:val="•"/>
      <w:lvlJc w:val="left"/>
      <w:pPr>
        <w:ind w:left="8848" w:hanging="360"/>
      </w:pPr>
      <w:rPr>
        <w:rFonts w:hint="default"/>
        <w:lang w:val="en-GB" w:eastAsia="en-US" w:bidi="ar-SA"/>
      </w:rPr>
    </w:lvl>
    <w:lvl w:ilvl="6" w:tplc="BBF2C890">
      <w:numFmt w:val="bullet"/>
      <w:lvlText w:val="•"/>
      <w:lvlJc w:val="left"/>
      <w:pPr>
        <w:ind w:left="10402" w:hanging="360"/>
      </w:pPr>
      <w:rPr>
        <w:rFonts w:hint="default"/>
        <w:lang w:val="en-GB" w:eastAsia="en-US" w:bidi="ar-SA"/>
      </w:rPr>
    </w:lvl>
    <w:lvl w:ilvl="7" w:tplc="B1E08882">
      <w:numFmt w:val="bullet"/>
      <w:lvlText w:val="•"/>
      <w:lvlJc w:val="left"/>
      <w:pPr>
        <w:ind w:left="11956" w:hanging="360"/>
      </w:pPr>
      <w:rPr>
        <w:rFonts w:hint="default"/>
        <w:lang w:val="en-GB" w:eastAsia="en-US" w:bidi="ar-SA"/>
      </w:rPr>
    </w:lvl>
    <w:lvl w:ilvl="8" w:tplc="48B6F5E0">
      <w:numFmt w:val="bullet"/>
      <w:lvlText w:val="•"/>
      <w:lvlJc w:val="left"/>
      <w:pPr>
        <w:ind w:left="13510" w:hanging="360"/>
      </w:pPr>
      <w:rPr>
        <w:rFonts w:hint="default"/>
        <w:lang w:val="en-GB" w:eastAsia="en-US" w:bidi="ar-SA"/>
      </w:rPr>
    </w:lvl>
  </w:abstractNum>
  <w:abstractNum w:abstractNumId="15" w15:restartNumberingAfterBreak="0">
    <w:nsid w:val="7BF66401"/>
    <w:multiLevelType w:val="hybridMultilevel"/>
    <w:tmpl w:val="853CF94A"/>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6" w15:restartNumberingAfterBreak="0">
    <w:nsid w:val="7F2500DD"/>
    <w:multiLevelType w:val="hybridMultilevel"/>
    <w:tmpl w:val="AC141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6"/>
  </w:num>
  <w:num w:numId="4">
    <w:abstractNumId w:val="10"/>
  </w:num>
  <w:num w:numId="5">
    <w:abstractNumId w:val="0"/>
  </w:num>
  <w:num w:numId="6">
    <w:abstractNumId w:val="4"/>
  </w:num>
  <w:num w:numId="7">
    <w:abstractNumId w:val="8"/>
  </w:num>
  <w:num w:numId="8">
    <w:abstractNumId w:val="5"/>
  </w:num>
  <w:num w:numId="9">
    <w:abstractNumId w:val="2"/>
  </w:num>
  <w:num w:numId="10">
    <w:abstractNumId w:val="7"/>
  </w:num>
  <w:num w:numId="11">
    <w:abstractNumId w:val="11"/>
  </w:num>
  <w:num w:numId="12">
    <w:abstractNumId w:val="12"/>
  </w:num>
  <w:num w:numId="13">
    <w:abstractNumId w:val="16"/>
  </w:num>
  <w:num w:numId="14">
    <w:abstractNumId w:val="1"/>
  </w:num>
  <w:num w:numId="15">
    <w:abstractNumId w:val="9"/>
  </w:num>
  <w:num w:numId="16">
    <w:abstractNumId w:val="15"/>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8FB"/>
    <w:rsid w:val="000733D3"/>
    <w:rsid w:val="00162AD7"/>
    <w:rsid w:val="001C66A6"/>
    <w:rsid w:val="00296DEC"/>
    <w:rsid w:val="003A6683"/>
    <w:rsid w:val="003C7A49"/>
    <w:rsid w:val="003E11F8"/>
    <w:rsid w:val="00406EE5"/>
    <w:rsid w:val="00424909"/>
    <w:rsid w:val="00573BE8"/>
    <w:rsid w:val="005A49CD"/>
    <w:rsid w:val="006022DE"/>
    <w:rsid w:val="00662D25"/>
    <w:rsid w:val="00684DAF"/>
    <w:rsid w:val="00717139"/>
    <w:rsid w:val="0077562D"/>
    <w:rsid w:val="007B3553"/>
    <w:rsid w:val="00974A60"/>
    <w:rsid w:val="00A3163A"/>
    <w:rsid w:val="00A64B87"/>
    <w:rsid w:val="00BF0066"/>
    <w:rsid w:val="00C00837"/>
    <w:rsid w:val="00C42C67"/>
    <w:rsid w:val="00C46CFF"/>
    <w:rsid w:val="00C658FB"/>
    <w:rsid w:val="00CF2C18"/>
    <w:rsid w:val="00D131A0"/>
    <w:rsid w:val="00D2041F"/>
    <w:rsid w:val="00D34175"/>
    <w:rsid w:val="00DA0352"/>
    <w:rsid w:val="00DD5BEB"/>
    <w:rsid w:val="00DF1A5F"/>
    <w:rsid w:val="00EA6182"/>
    <w:rsid w:val="00F123E2"/>
    <w:rsid w:val="00F32AC6"/>
    <w:rsid w:val="00F36748"/>
    <w:rsid w:val="00F411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8C387"/>
  <w15:docId w15:val="{B83A31DE-AE89-4183-BAB3-92580AE42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111" w:firstLine="209"/>
      <w:jc w:val="right"/>
    </w:pPr>
    <w:rPr>
      <w:b/>
      <w:bCs/>
      <w:sz w:val="78"/>
      <w:szCs w:val="78"/>
    </w:rPr>
  </w:style>
  <w:style w:type="paragraph" w:styleId="ListParagraph">
    <w:name w:val="List Paragraph"/>
    <w:basedOn w:val="Normal"/>
    <w:uiPriority w:val="1"/>
    <w:qFormat/>
    <w:pPr>
      <w:spacing w:before="1"/>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D131A0"/>
    <w:rPr>
      <w:rFonts w:ascii="Tahoma" w:hAnsi="Tahoma" w:cs="Tahoma"/>
      <w:sz w:val="16"/>
      <w:szCs w:val="16"/>
    </w:rPr>
  </w:style>
  <w:style w:type="character" w:customStyle="1" w:styleId="BalloonTextChar">
    <w:name w:val="Balloon Text Char"/>
    <w:basedOn w:val="DefaultParagraphFont"/>
    <w:link w:val="BalloonText"/>
    <w:uiPriority w:val="99"/>
    <w:semiHidden/>
    <w:rsid w:val="00D131A0"/>
    <w:rPr>
      <w:rFonts w:ascii="Tahoma" w:eastAsia="Calibri" w:hAnsi="Tahoma" w:cs="Tahoma"/>
      <w:sz w:val="16"/>
      <w:szCs w:val="16"/>
      <w:lang w:val="en-GB"/>
    </w:rPr>
  </w:style>
  <w:style w:type="paragraph" w:styleId="NoSpacing">
    <w:name w:val="No Spacing"/>
    <w:link w:val="NoSpacingChar"/>
    <w:uiPriority w:val="1"/>
    <w:qFormat/>
    <w:rsid w:val="00DA0352"/>
    <w:pPr>
      <w:widowControl/>
      <w:autoSpaceDE/>
      <w:autoSpaceDN/>
    </w:pPr>
    <w:rPr>
      <w:rFonts w:eastAsiaTheme="minorEastAsia"/>
    </w:rPr>
  </w:style>
  <w:style w:type="character" w:customStyle="1" w:styleId="NoSpacingChar">
    <w:name w:val="No Spacing Char"/>
    <w:basedOn w:val="DefaultParagraphFont"/>
    <w:link w:val="NoSpacing"/>
    <w:uiPriority w:val="1"/>
    <w:rsid w:val="00DA0352"/>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744A4B8ADFA4BC6A837FDB292FF08D3"/>
        <w:category>
          <w:name w:val="General"/>
          <w:gallery w:val="placeholder"/>
        </w:category>
        <w:types>
          <w:type w:val="bbPlcHdr"/>
        </w:types>
        <w:behaviors>
          <w:behavior w:val="content"/>
        </w:behaviors>
        <w:guid w:val="{40BE372A-4FCC-4BFA-910B-BCE02F8DC4D8}"/>
      </w:docPartPr>
      <w:docPartBody>
        <w:p w:rsidR="0066640B" w:rsidRDefault="0099483E" w:rsidP="0099483E">
          <w:pPr>
            <w:pStyle w:val="F744A4B8ADFA4BC6A837FDB292FF08D3"/>
          </w:pPr>
          <w:r>
            <w:rPr>
              <w:rFonts w:asciiTheme="majorHAnsi" w:eastAsiaTheme="majorEastAsia" w:hAnsiTheme="majorHAnsi" w:cstheme="majorBidi"/>
              <w:color w:val="5B9BD5" w:themeColor="accent1"/>
              <w:sz w:val="88"/>
              <w:szCs w:val="88"/>
            </w:rPr>
            <w:t>[Document title]</w:t>
          </w:r>
        </w:p>
      </w:docPartBody>
    </w:docPart>
    <w:docPart>
      <w:docPartPr>
        <w:name w:val="4D82CD3D0FF9400EA7D786CABDC32A0E"/>
        <w:category>
          <w:name w:val="General"/>
          <w:gallery w:val="placeholder"/>
        </w:category>
        <w:types>
          <w:type w:val="bbPlcHdr"/>
        </w:types>
        <w:behaviors>
          <w:behavior w:val="content"/>
        </w:behaviors>
        <w:guid w:val="{34712BCE-165D-46B8-996A-D3B9D2AD691A}"/>
      </w:docPartPr>
      <w:docPartBody>
        <w:p w:rsidR="0066640B" w:rsidRDefault="0099483E" w:rsidP="0099483E">
          <w:pPr>
            <w:pStyle w:val="4D82CD3D0FF9400EA7D786CABDC32A0E"/>
          </w:pPr>
          <w:r>
            <w:rPr>
              <w:color w:val="2E74B5" w:themeColor="accent1" w:themeShade="BF"/>
              <w:sz w:val="24"/>
              <w:szCs w:val="24"/>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83E"/>
    <w:rsid w:val="0066640B"/>
    <w:rsid w:val="009948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FC1A54BC05F46C5BF79C967627041C0">
    <w:name w:val="3FC1A54BC05F46C5BF79C967627041C0"/>
    <w:rsid w:val="0099483E"/>
  </w:style>
  <w:style w:type="paragraph" w:customStyle="1" w:styleId="FB6D457A059C423A9BEC4613C9399FDF">
    <w:name w:val="FB6D457A059C423A9BEC4613C9399FDF"/>
    <w:rsid w:val="0099483E"/>
  </w:style>
  <w:style w:type="paragraph" w:customStyle="1" w:styleId="4787D68AF4AA4E1CAA43D579DB9C9703">
    <w:name w:val="4787D68AF4AA4E1CAA43D579DB9C9703"/>
    <w:rsid w:val="0099483E"/>
  </w:style>
  <w:style w:type="paragraph" w:customStyle="1" w:styleId="13A008D4F8C842DC96532803B94A5CC0">
    <w:name w:val="13A008D4F8C842DC96532803B94A5CC0"/>
    <w:rsid w:val="0099483E"/>
  </w:style>
  <w:style w:type="paragraph" w:customStyle="1" w:styleId="F07754474A754585A90B472B46DEC922">
    <w:name w:val="F07754474A754585A90B472B46DEC922"/>
    <w:rsid w:val="0099483E"/>
  </w:style>
  <w:style w:type="paragraph" w:customStyle="1" w:styleId="F744A4B8ADFA4BC6A837FDB292FF08D3">
    <w:name w:val="F744A4B8ADFA4BC6A837FDB292FF08D3"/>
    <w:rsid w:val="0099483E"/>
  </w:style>
  <w:style w:type="paragraph" w:customStyle="1" w:styleId="4D82CD3D0FF9400EA7D786CABDC32A0E">
    <w:name w:val="4D82CD3D0FF9400EA7D786CABDC32A0E"/>
    <w:rsid w:val="009948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1907</TotalTime>
  <Pages>11</Pages>
  <Words>2365</Words>
  <Characters>13486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Evidencing the Impact of the                        Primary PE and Sports Premium</vt:lpstr>
    </vt:vector>
  </TitlesOfParts>
  <Company/>
  <LinksUpToDate>false</LinksUpToDate>
  <CharactersWithSpaces>15820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Evidencing the Impact of the                        Primary PE and Sports Premium</dc:title>
  <dc:subject>2022-2023</dc:subject>
  <dc:creator>Simon Roce</dc:creator>
  <cp:lastModifiedBy>Staff</cp:lastModifiedBy>
  <cp:revision>6</cp:revision>
  <dcterms:created xsi:type="dcterms:W3CDTF">2023-01-14T13:55:00Z</dcterms:created>
  <dcterms:modified xsi:type="dcterms:W3CDTF">2023-01-23T13:46:00Z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2021-07-13T00:00:00Z</vt:filetime>
  </property>
  <property fmtid="{D5CDD505-2E9C-101B-9397-08002B2CF9AE}" pid="3" name="Creator">
    <vt:lpwstr>Adobe InDesign 16.2 (Windows)</vt:lpwstr>
  </property>
  <property fmtid="{D5CDD505-2E9C-101B-9397-08002B2CF9AE}" pid="4" name="LastSaved">
    <vt:filetime>2021-07-16T00:00:00Z</vt:filetime>
  </property>
</Properties>
</file>